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color w:val="555555"/>
          <w:sz w:val="21"/>
          <w:szCs w:val="21"/>
        </w:rPr>
        <w:t>万圣节女巫帽制作方法，简单易学</w:t>
      </w:r>
      <w:hyperlink r:id="rId4" w:tgtFrame="_blank" w:history="1">
        <w:r>
          <w:rPr>
            <w:rStyle w:val="a4"/>
            <w:rFonts w:ascii="Arial" w:hAnsi="Arial" w:cs="Arial"/>
            <w:color w:val="555555"/>
            <w:sz w:val="21"/>
            <w:szCs w:val="21"/>
            <w:u w:val="none"/>
          </w:rPr>
          <w:t>万圣节图片</w:t>
        </w:r>
      </w:hyperlink>
      <w:r>
        <w:rPr>
          <w:rFonts w:ascii="Arial" w:hAnsi="Arial" w:cs="Arial"/>
          <w:color w:val="555555"/>
          <w:sz w:val="21"/>
          <w:szCs w:val="21"/>
        </w:rPr>
        <w:t>大全</w:t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color w:val="555555"/>
          <w:sz w:val="21"/>
          <w:szCs w:val="21"/>
        </w:rPr>
        <w:t>材料：硬卡纸、胶带</w:t>
      </w:r>
      <w:r>
        <w:rPr>
          <w:rFonts w:ascii="Arial" w:hAnsi="Arial" w:cs="Arial"/>
          <w:color w:val="555555"/>
          <w:sz w:val="21"/>
          <w:szCs w:val="21"/>
        </w:rPr>
        <w:t>/</w:t>
      </w:r>
      <w:r>
        <w:rPr>
          <w:rFonts w:ascii="Arial" w:hAnsi="Arial" w:cs="Arial"/>
          <w:color w:val="555555"/>
          <w:sz w:val="21"/>
          <w:szCs w:val="21"/>
        </w:rPr>
        <w:t>胶水</w:t>
      </w:r>
      <w:r>
        <w:rPr>
          <w:rFonts w:ascii="Arial" w:hAnsi="Arial" w:cs="Arial"/>
          <w:color w:val="555555"/>
          <w:sz w:val="21"/>
          <w:szCs w:val="21"/>
        </w:rPr>
        <w:br/>
        <w:t>1</w:t>
      </w:r>
      <w:r>
        <w:rPr>
          <w:rFonts w:ascii="Arial" w:hAnsi="Arial" w:cs="Arial"/>
          <w:color w:val="555555"/>
          <w:sz w:val="21"/>
          <w:szCs w:val="21"/>
        </w:rPr>
        <w:t>、选择黑色或者红字的卡纸，根据宝宝头围大小，圈成漏斗状，粘好。</w:t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color w:val="555555"/>
          <w:sz w:val="21"/>
          <w:szCs w:val="21"/>
        </w:rPr>
        <w:br/>
      </w:r>
      <w:r>
        <w:rPr>
          <w:rFonts w:ascii="Arial" w:hAnsi="Arial" w:cs="Arial"/>
          <w:noProof/>
          <w:color w:val="555555"/>
          <w:sz w:val="21"/>
          <w:szCs w:val="21"/>
        </w:rPr>
        <w:drawing>
          <wp:inline distT="0" distB="0" distL="0" distR="0">
            <wp:extent cx="4286250" cy="2724150"/>
            <wp:effectExtent l="19050" t="0" r="0" b="0"/>
            <wp:docPr id="1" name="图片 1" descr="女巫帽制作方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女巫帽制作方法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noProof/>
          <w:color w:val="555555"/>
          <w:sz w:val="21"/>
          <w:szCs w:val="21"/>
        </w:rPr>
        <w:lastRenderedPageBreak/>
        <w:drawing>
          <wp:inline distT="0" distB="0" distL="0" distR="0">
            <wp:extent cx="4257675" cy="5419725"/>
            <wp:effectExtent l="19050" t="0" r="9525" b="0"/>
            <wp:docPr id="2" name="图片 2" descr="女巫帽制作方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女巫帽制作方法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541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color w:val="555555"/>
          <w:sz w:val="21"/>
          <w:szCs w:val="21"/>
        </w:rPr>
        <w:t> </w:t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color w:val="555555"/>
          <w:sz w:val="21"/>
          <w:szCs w:val="21"/>
        </w:rPr>
        <w:t>2</w:t>
      </w:r>
      <w:r>
        <w:rPr>
          <w:rFonts w:ascii="Arial" w:hAnsi="Arial" w:cs="Arial"/>
          <w:color w:val="555555"/>
          <w:sz w:val="21"/>
          <w:szCs w:val="21"/>
        </w:rPr>
        <w:t>、另选一张大卡纸做帽檐，帽沿圆形亦可椭圆形，帽沿中间剪开大洞套进尖帽子去再粘合。</w:t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noProof/>
          <w:color w:val="555555"/>
          <w:sz w:val="21"/>
          <w:szCs w:val="21"/>
        </w:rPr>
        <w:lastRenderedPageBreak/>
        <w:drawing>
          <wp:inline distT="0" distB="0" distL="0" distR="0">
            <wp:extent cx="4286250" cy="2733675"/>
            <wp:effectExtent l="19050" t="0" r="0" b="0"/>
            <wp:docPr id="3" name="图片 3" descr="女巫帽制作方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女巫帽制作方法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273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 w:hint="eastAsia"/>
          <w:color w:val="555555"/>
          <w:sz w:val="21"/>
          <w:szCs w:val="21"/>
        </w:rPr>
      </w:pPr>
      <w:r>
        <w:rPr>
          <w:rFonts w:ascii="Arial" w:hAnsi="Arial" w:cs="Arial"/>
          <w:noProof/>
          <w:color w:val="555555"/>
          <w:sz w:val="21"/>
          <w:szCs w:val="21"/>
        </w:rPr>
        <w:drawing>
          <wp:inline distT="0" distB="0" distL="0" distR="0">
            <wp:extent cx="4286250" cy="2752725"/>
            <wp:effectExtent l="19050" t="0" r="0" b="0"/>
            <wp:docPr id="4" name="图片 4" descr="女巫帽制作方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女巫帽制作方法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color w:val="555555"/>
          <w:sz w:val="21"/>
          <w:szCs w:val="21"/>
        </w:rPr>
        <w:t>万圣节服装制作方法</w:t>
      </w:r>
      <w:r>
        <w:rPr>
          <w:rFonts w:ascii="Arial" w:hAnsi="Arial" w:cs="Arial"/>
          <w:color w:val="555555"/>
          <w:sz w:val="21"/>
          <w:szCs w:val="21"/>
        </w:rPr>
        <w:t>,</w:t>
      </w:r>
      <w:r>
        <w:rPr>
          <w:rFonts w:ascii="Arial" w:hAnsi="Arial" w:cs="Arial"/>
          <w:color w:val="555555"/>
          <w:sz w:val="21"/>
          <w:szCs w:val="21"/>
        </w:rPr>
        <w:t>恶魔的服装</w:t>
      </w:r>
      <w:hyperlink r:id="rId9" w:tgtFrame="_blank" w:history="1">
        <w:r>
          <w:rPr>
            <w:rStyle w:val="a4"/>
            <w:rFonts w:ascii="Arial" w:hAnsi="Arial" w:cs="Arial"/>
            <w:color w:val="555555"/>
            <w:sz w:val="21"/>
            <w:szCs w:val="21"/>
            <w:u w:val="none"/>
          </w:rPr>
          <w:t>万圣节图片</w:t>
        </w:r>
      </w:hyperlink>
      <w:r>
        <w:rPr>
          <w:rFonts w:ascii="Arial" w:hAnsi="Arial" w:cs="Arial"/>
          <w:color w:val="555555"/>
          <w:sz w:val="21"/>
          <w:szCs w:val="21"/>
        </w:rPr>
        <w:t>大全</w:t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color w:val="555555"/>
          <w:sz w:val="21"/>
          <w:szCs w:val="21"/>
        </w:rPr>
        <w:t>万圣节主题颜色当然少不了南瓜的黄橙色、和象征恶魔的黑色，还有各种夸张的红色绿色！</w:t>
      </w:r>
      <w:r>
        <w:rPr>
          <w:rFonts w:ascii="Arial" w:hAnsi="Arial" w:cs="Arial"/>
          <w:color w:val="555555"/>
          <w:sz w:val="21"/>
          <w:szCs w:val="21"/>
        </w:rPr>
        <w:br/>
        <w:t>1</w:t>
      </w:r>
      <w:r>
        <w:rPr>
          <w:rFonts w:ascii="Arial" w:hAnsi="Arial" w:cs="Arial"/>
          <w:color w:val="555555"/>
          <w:sz w:val="21"/>
          <w:szCs w:val="21"/>
        </w:rPr>
        <w:t>、美妈可以收集几件不穿的旧衣服，颜色可以有橙色、绿色或者黑色。</w:t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color w:val="555555"/>
          <w:sz w:val="21"/>
          <w:szCs w:val="21"/>
        </w:rPr>
        <w:lastRenderedPageBreak/>
        <w:br/>
      </w:r>
      <w:r>
        <w:rPr>
          <w:rFonts w:ascii="Arial" w:hAnsi="Arial" w:cs="Arial"/>
          <w:noProof/>
          <w:color w:val="555555"/>
          <w:sz w:val="21"/>
          <w:szCs w:val="21"/>
        </w:rPr>
        <w:drawing>
          <wp:inline distT="0" distB="0" distL="0" distR="0">
            <wp:extent cx="2695575" cy="2343150"/>
            <wp:effectExtent l="19050" t="0" r="9525" b="0"/>
            <wp:docPr id="51" name="图片 51" descr="万圣节服装制作方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万圣节服装制作方法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color w:val="555555"/>
          <w:sz w:val="21"/>
          <w:szCs w:val="21"/>
        </w:rPr>
        <w:t>下面这个用到了这三件旧衣服，一件</w:t>
      </w:r>
      <w:r>
        <w:rPr>
          <w:rFonts w:ascii="Arial" w:hAnsi="Arial" w:cs="Arial"/>
          <w:color w:val="555555"/>
          <w:sz w:val="21"/>
          <w:szCs w:val="21"/>
        </w:rPr>
        <w:t>T</w:t>
      </w:r>
      <w:r>
        <w:rPr>
          <w:rFonts w:ascii="Arial" w:hAnsi="Arial" w:cs="Arial"/>
          <w:color w:val="555555"/>
          <w:sz w:val="21"/>
          <w:szCs w:val="21"/>
        </w:rPr>
        <w:t>恤，一件背心，一件帽衫</w:t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noProof/>
          <w:color w:val="555555"/>
          <w:sz w:val="21"/>
          <w:szCs w:val="21"/>
        </w:rPr>
        <w:drawing>
          <wp:inline distT="0" distB="0" distL="0" distR="0">
            <wp:extent cx="3810000" cy="2438400"/>
            <wp:effectExtent l="19050" t="0" r="0" b="0"/>
            <wp:docPr id="52" name="图片 52" descr="万圣节服装制作方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万圣节服装制作方法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color w:val="555555"/>
          <w:sz w:val="21"/>
          <w:szCs w:val="21"/>
        </w:rPr>
        <w:t>2</w:t>
      </w:r>
      <w:r>
        <w:rPr>
          <w:rFonts w:ascii="Arial" w:hAnsi="Arial" w:cs="Arial"/>
          <w:color w:val="555555"/>
          <w:sz w:val="21"/>
          <w:szCs w:val="21"/>
        </w:rPr>
        <w:t>、先用纸剪出小样儿，然后按纸样儿，把黑衣服剪裁成眼睛、鼻子、嘴巴</w:t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noProof/>
          <w:color w:val="555555"/>
          <w:sz w:val="21"/>
          <w:szCs w:val="21"/>
        </w:rPr>
        <w:drawing>
          <wp:inline distT="0" distB="0" distL="0" distR="0">
            <wp:extent cx="3810000" cy="2409825"/>
            <wp:effectExtent l="19050" t="0" r="0" b="0"/>
            <wp:docPr id="53" name="图片 53" descr="万圣节服装制作方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万圣节服装制作方法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color w:val="555555"/>
          <w:sz w:val="21"/>
          <w:szCs w:val="21"/>
        </w:rPr>
        <w:lastRenderedPageBreak/>
        <w:t>3</w:t>
      </w:r>
      <w:r>
        <w:rPr>
          <w:rFonts w:ascii="Arial" w:hAnsi="Arial" w:cs="Arial"/>
          <w:color w:val="555555"/>
          <w:sz w:val="21"/>
          <w:szCs w:val="21"/>
        </w:rPr>
        <w:t>、开始缝制，缝好了，把袖子去掉，还可以用红袜子做个长舌头，用绿色衣服剪了些绿色叶子缝上</w:t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noProof/>
          <w:color w:val="555555"/>
          <w:sz w:val="21"/>
          <w:szCs w:val="21"/>
        </w:rPr>
        <w:drawing>
          <wp:inline distT="0" distB="0" distL="0" distR="0">
            <wp:extent cx="3810000" cy="2400300"/>
            <wp:effectExtent l="19050" t="0" r="0" b="0"/>
            <wp:docPr id="54" name="图片 54" descr="万圣节服装制作方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万圣节服装制作方法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noProof/>
          <w:color w:val="555555"/>
          <w:sz w:val="21"/>
          <w:szCs w:val="21"/>
        </w:rPr>
        <w:drawing>
          <wp:inline distT="0" distB="0" distL="0" distR="0">
            <wp:extent cx="3810000" cy="2409825"/>
            <wp:effectExtent l="19050" t="0" r="0" b="0"/>
            <wp:docPr id="55" name="图片 55" descr="万圣节服装制作方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万圣节服装制作方法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  <w:r>
        <w:rPr>
          <w:rFonts w:ascii="Arial" w:hAnsi="Arial" w:cs="Arial"/>
          <w:color w:val="555555"/>
          <w:sz w:val="21"/>
          <w:szCs w:val="21"/>
        </w:rPr>
        <w:t>4</w:t>
      </w:r>
      <w:r>
        <w:rPr>
          <w:rFonts w:ascii="Arial" w:hAnsi="Arial" w:cs="Arial"/>
          <w:color w:val="555555"/>
          <w:sz w:val="21"/>
          <w:szCs w:val="21"/>
        </w:rPr>
        <w:t>、最后，把帽子减下来再缝到</w:t>
      </w:r>
      <w:r>
        <w:rPr>
          <w:rFonts w:ascii="Arial" w:hAnsi="Arial" w:cs="Arial"/>
          <w:color w:val="555555"/>
          <w:sz w:val="21"/>
          <w:szCs w:val="21"/>
        </w:rPr>
        <w:t>T</w:t>
      </w:r>
      <w:r>
        <w:rPr>
          <w:rFonts w:ascii="Arial" w:hAnsi="Arial" w:cs="Arial"/>
          <w:color w:val="555555"/>
          <w:sz w:val="21"/>
          <w:szCs w:val="21"/>
        </w:rPr>
        <w:t>恤上，真人秀来啦！</w:t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 w:hint="eastAsia"/>
          <w:color w:val="555555"/>
          <w:sz w:val="21"/>
          <w:szCs w:val="21"/>
        </w:rPr>
      </w:pPr>
      <w:r>
        <w:rPr>
          <w:noProof/>
        </w:rPr>
        <w:lastRenderedPageBreak/>
        <w:drawing>
          <wp:inline distT="0" distB="0" distL="0" distR="0">
            <wp:extent cx="3810000" cy="4057650"/>
            <wp:effectExtent l="19050" t="0" r="0" b="0"/>
            <wp:docPr id="56" name="图片 56" descr="万圣节服装制作方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万圣节服装制作方法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Pr="008F112C" w:rsidRDefault="008F112C" w:rsidP="008F112C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8F112C">
        <w:rPr>
          <w:rFonts w:ascii="宋体" w:eastAsia="宋体" w:hAnsi="宋体" w:cs="宋体"/>
          <w:kern w:val="0"/>
          <w:sz w:val="24"/>
          <w:szCs w:val="24"/>
        </w:rPr>
        <w:br/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715000" cy="3810000"/>
            <wp:effectExtent l="19050" t="0" r="0" b="0"/>
            <wp:docPr id="141" name="图片 141" descr="http://cdn.rouding.com/imagesrc-s/jpg/201510-30-76BAE81FD12FDDF779BAD185BB68B1A4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http://cdn.rouding.com/imagesrc-s/jpg/201510-30-76BAE81FD12FDDF779BAD185BB68B1A4-t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Pr="008F112C" w:rsidRDefault="008F112C" w:rsidP="008F112C">
      <w:pPr>
        <w:widowControl/>
        <w:spacing w:beforeAutospacing="1" w:afterAutospacing="1" w:line="480" w:lineRule="atLeast"/>
        <w:jc w:val="left"/>
        <w:rPr>
          <w:rFonts w:ascii="微软雅黑" w:eastAsia="微软雅黑" w:hAnsi="微软雅黑" w:cs="宋体"/>
          <w:color w:val="3A3A3A"/>
          <w:kern w:val="0"/>
          <w:sz w:val="24"/>
          <w:szCs w:val="24"/>
        </w:rPr>
      </w:pPr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lastRenderedPageBreak/>
        <w:t>这几乎是万圣节的时间！ 虽然</w:t>
      </w:r>
      <w:hyperlink r:id="rId17" w:tgtFrame="_blank" w:history="1">
        <w:r w:rsidRPr="008F112C">
          <w:rPr>
            <w:rFonts w:ascii="微软雅黑" w:eastAsia="微软雅黑" w:hAnsi="微软雅黑" w:cs="宋体" w:hint="eastAsia"/>
            <w:color w:val="3A3A3A"/>
            <w:kern w:val="0"/>
            <w:sz w:val="24"/>
            <w:szCs w:val="24"/>
          </w:rPr>
          <w:t>雕刻</w:t>
        </w:r>
      </w:hyperlink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杰克邻</w:t>
      </w:r>
      <w:hyperlink r:id="rId18" w:tgtFrame="_blank" w:history="1">
        <w:r w:rsidRPr="008F112C">
          <w:rPr>
            <w:rFonts w:ascii="微软雅黑" w:eastAsia="微软雅黑" w:hAnsi="微软雅黑" w:cs="宋体" w:hint="eastAsia"/>
            <w:color w:val="3A3A3A"/>
            <w:kern w:val="0"/>
            <w:sz w:val="24"/>
            <w:szCs w:val="24"/>
          </w:rPr>
          <w:t>灯笼</w:t>
        </w:r>
      </w:hyperlink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是一个典型的活动，这里是一个另类的南瓜工艺。 这很简单，并不需要</w:t>
      </w:r>
      <w:hyperlink r:id="rId19" w:tgtFrame="_blank" w:history="1">
        <w:r w:rsidRPr="008F112C">
          <w:rPr>
            <w:rFonts w:ascii="微软雅黑" w:eastAsia="微软雅黑" w:hAnsi="微软雅黑" w:cs="宋体" w:hint="eastAsia"/>
            <w:color w:val="3A3A3A"/>
            <w:kern w:val="0"/>
            <w:sz w:val="24"/>
            <w:szCs w:val="24"/>
          </w:rPr>
          <w:t>雕刻</w:t>
        </w:r>
      </w:hyperlink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却又是非常有趣的小家伙们。 拿起一个小南瓜在附近的市场，让做一个南瓜巫婆！</w:t>
      </w:r>
    </w:p>
    <w:p w:rsidR="008F112C" w:rsidRPr="008F112C" w:rsidRDefault="008F112C" w:rsidP="008F112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715000" cy="8572500"/>
            <wp:effectExtent l="19050" t="0" r="0" b="0"/>
            <wp:docPr id="142" name="图片 142" descr="http://cdn.rouding.com/imagesrc-s/jpg/201510-30-21E57C6830439BE2050C63799473E429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 descr="http://cdn.rouding.com/imagesrc-s/jpg/201510-30-21E57C6830439BE2050C63799473E429-t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57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Pr="008F112C" w:rsidRDefault="008F112C" w:rsidP="008F112C">
      <w:pPr>
        <w:widowControl/>
        <w:spacing w:before="100" w:beforeAutospacing="1" w:after="100" w:afterAutospacing="1" w:line="480" w:lineRule="atLeast"/>
        <w:jc w:val="left"/>
        <w:rPr>
          <w:rFonts w:ascii="微软雅黑" w:eastAsia="微软雅黑" w:hAnsi="微软雅黑" w:cs="宋体"/>
          <w:color w:val="3A3A3A"/>
          <w:kern w:val="0"/>
          <w:sz w:val="24"/>
          <w:szCs w:val="24"/>
        </w:rPr>
      </w:pPr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lastRenderedPageBreak/>
        <w:t>你将需要：</w:t>
      </w:r>
    </w:p>
    <w:p w:rsidR="008F112C" w:rsidRPr="008F112C" w:rsidRDefault="008F112C" w:rsidP="008F112C">
      <w:pPr>
        <w:widowControl/>
        <w:spacing w:beforeAutospacing="1" w:afterAutospacing="1" w:line="480" w:lineRule="atLeast"/>
        <w:jc w:val="left"/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</w:pPr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*中等南瓜*厚纸（适用于喷漆）*水粉/</w:t>
      </w:r>
      <w:hyperlink r:id="rId21" w:tgtFrame="_blank" w:history="1">
        <w:r w:rsidRPr="008F112C">
          <w:rPr>
            <w:rFonts w:ascii="微软雅黑" w:eastAsia="微软雅黑" w:hAnsi="微软雅黑" w:cs="宋体" w:hint="eastAsia"/>
            <w:color w:val="3A3A3A"/>
            <w:kern w:val="0"/>
            <w:sz w:val="24"/>
            <w:szCs w:val="24"/>
          </w:rPr>
          <w:t>广告</w:t>
        </w:r>
      </w:hyperlink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颜料* 一把剪刀*铅笔*画笔*串（或牙签）*胶</w:t>
      </w:r>
    </w:p>
    <w:p w:rsidR="008F112C" w:rsidRPr="008F112C" w:rsidRDefault="008F112C" w:rsidP="008F112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715000" cy="3810000"/>
            <wp:effectExtent l="19050" t="0" r="0" b="0"/>
            <wp:docPr id="143" name="图片 143" descr="http://cdn.rouding.com/imagesrc-s/jpg/201510-30-F04854F5A5F6E6A3DB4BDE605AD2ED1C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http://cdn.rouding.com/imagesrc-s/jpg/201510-30-F04854F5A5F6E6A3DB4BDE605AD2ED1C-t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Pr="008F112C" w:rsidRDefault="008F112C" w:rsidP="008F112C">
      <w:pPr>
        <w:widowControl/>
        <w:spacing w:before="100" w:beforeAutospacing="1" w:after="100" w:afterAutospacing="1" w:line="480" w:lineRule="atLeast"/>
        <w:jc w:val="left"/>
        <w:rPr>
          <w:rFonts w:ascii="微软雅黑" w:eastAsia="微软雅黑" w:hAnsi="微软雅黑" w:cs="宋体"/>
          <w:color w:val="3A3A3A"/>
          <w:kern w:val="0"/>
          <w:sz w:val="24"/>
          <w:szCs w:val="24"/>
        </w:rPr>
      </w:pPr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步骤1：</w:t>
      </w:r>
    </w:p>
    <w:p w:rsidR="008F112C" w:rsidRPr="008F112C" w:rsidRDefault="008F112C" w:rsidP="008F112C">
      <w:pPr>
        <w:widowControl/>
        <w:spacing w:before="100" w:beforeAutospacing="1" w:after="100" w:afterAutospacing="1" w:line="480" w:lineRule="atLeast"/>
        <w:jc w:val="left"/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</w:pPr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绘制可怕的武器和女巫的帽子。 把它们剪下来。 现在做一个大纲重复每个项目（你必须有两个女巫的帽子，两个左胳膊和两条右胳膊）。</w:t>
      </w:r>
    </w:p>
    <w:p w:rsidR="008F112C" w:rsidRPr="008F112C" w:rsidRDefault="008F112C" w:rsidP="008F112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715000" cy="3810000"/>
            <wp:effectExtent l="19050" t="0" r="0" b="0"/>
            <wp:docPr id="144" name="图片 144" descr="http://cdn.rouding.com/imagesrc-s/jpg/201510-30-76238E115298DDB4BE65C03372D6C1F0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http://cdn.rouding.com/imagesrc-s/jpg/201510-30-76238E115298DDB4BE65C03372D6C1F0-t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Pr="008F112C" w:rsidRDefault="008F112C" w:rsidP="008F112C">
      <w:pPr>
        <w:widowControl/>
        <w:spacing w:before="100" w:beforeAutospacing="1" w:after="100" w:afterAutospacing="1" w:line="480" w:lineRule="atLeast"/>
        <w:jc w:val="left"/>
        <w:rPr>
          <w:rFonts w:ascii="微软雅黑" w:eastAsia="微软雅黑" w:hAnsi="微软雅黑" w:cs="宋体"/>
          <w:color w:val="3A3A3A"/>
          <w:kern w:val="0"/>
          <w:sz w:val="24"/>
          <w:szCs w:val="24"/>
        </w:rPr>
      </w:pPr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步骤2：</w:t>
      </w:r>
    </w:p>
    <w:p w:rsidR="008F112C" w:rsidRPr="008F112C" w:rsidRDefault="008F112C" w:rsidP="008F112C">
      <w:pPr>
        <w:widowControl/>
        <w:spacing w:before="100" w:beforeAutospacing="1" w:after="100" w:afterAutospacing="1" w:line="480" w:lineRule="atLeast"/>
        <w:jc w:val="left"/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</w:pPr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挤压谷氨酸相当数量的上你的帽子之一，胶中间牙签再涂以第二顶帽子，然后按使其粘在一起。 做同样的武器。</w:t>
      </w:r>
    </w:p>
    <w:p w:rsidR="008F112C" w:rsidRPr="008F112C" w:rsidRDefault="008F112C" w:rsidP="008F112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715000" cy="3810000"/>
            <wp:effectExtent l="19050" t="0" r="0" b="0"/>
            <wp:docPr id="145" name="图片 145" descr="http://cdn.rouding.com/imagesrc-s/jpg/201510-30-561B698A64F44C26FDE6E90DC611F41C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 descr="http://cdn.rouding.com/imagesrc-s/jpg/201510-30-561B698A64F44C26FDE6E90DC611F41C-t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万圣节南瓜女巫DIY制作方法详解</w:t>
      </w: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715000" cy="3810000"/>
            <wp:effectExtent l="19050" t="0" r="0" b="0"/>
            <wp:docPr id="146" name="图片 146" descr="http://cdn.rouding.com/imagesrc-s/jpg/201510-30-1718394DBF8979B63592E8E342439340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http://cdn.rouding.com/imagesrc-s/jpg/201510-30-1718394DBF8979B63592E8E342439340-t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Pr="008F112C" w:rsidRDefault="008F112C" w:rsidP="008F112C">
      <w:pPr>
        <w:widowControl/>
        <w:spacing w:before="100" w:beforeAutospacing="1" w:after="100" w:afterAutospacing="1" w:line="480" w:lineRule="atLeast"/>
        <w:jc w:val="left"/>
        <w:rPr>
          <w:rFonts w:ascii="微软雅黑" w:eastAsia="微软雅黑" w:hAnsi="微软雅黑" w:cs="宋体"/>
          <w:color w:val="3A3A3A"/>
          <w:kern w:val="0"/>
          <w:sz w:val="24"/>
          <w:szCs w:val="24"/>
        </w:rPr>
      </w:pPr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步骤3：</w:t>
      </w:r>
    </w:p>
    <w:p w:rsidR="008F112C" w:rsidRPr="008F112C" w:rsidRDefault="008F112C" w:rsidP="008F112C">
      <w:pPr>
        <w:widowControl/>
        <w:spacing w:before="100" w:beforeAutospacing="1" w:after="100" w:afterAutospacing="1" w:line="480" w:lineRule="atLeast"/>
        <w:jc w:val="left"/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</w:pPr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lastRenderedPageBreak/>
        <w:t>以水粉和油漆的巫婆帽和可怕的武器。 我们画的帽子，黑色和武器的绿色与红色的指甲 - 你会选择什么颜色？</w:t>
      </w:r>
    </w:p>
    <w:p w:rsidR="008F112C" w:rsidRPr="008F112C" w:rsidRDefault="008F112C" w:rsidP="008F112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715000" cy="3810000"/>
            <wp:effectExtent l="19050" t="0" r="0" b="0"/>
            <wp:docPr id="147" name="图片 147" descr="http://cdn.rouding.com/imagesrc-s/jpg/201510-30-9052B535BC64EDDC6530C11C9722DCF9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 descr="http://cdn.rouding.com/imagesrc-s/jpg/201510-30-9052B535BC64EDDC6530C11C9722DCF9-t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Pr="008F112C" w:rsidRDefault="008F112C" w:rsidP="008F112C">
      <w:pPr>
        <w:widowControl/>
        <w:spacing w:before="100" w:beforeAutospacing="1" w:after="100" w:afterAutospacing="1" w:line="480" w:lineRule="atLeast"/>
        <w:jc w:val="left"/>
        <w:rPr>
          <w:rFonts w:ascii="微软雅黑" w:eastAsia="微软雅黑" w:hAnsi="微软雅黑" w:cs="宋体"/>
          <w:color w:val="3A3A3A"/>
          <w:kern w:val="0"/>
          <w:sz w:val="24"/>
          <w:szCs w:val="24"/>
        </w:rPr>
      </w:pPr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步骤4：</w:t>
      </w:r>
    </w:p>
    <w:p w:rsidR="008F112C" w:rsidRPr="008F112C" w:rsidRDefault="008F112C" w:rsidP="008F112C">
      <w:pPr>
        <w:widowControl/>
        <w:spacing w:before="100" w:beforeAutospacing="1" w:after="100" w:afterAutospacing="1" w:line="480" w:lineRule="atLeast"/>
        <w:jc w:val="left"/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</w:pPr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现在给了一个女巫的脸，画她的眼睛，鼻子和嘴巴上的南瓜。 不要使用水这一块，因为我们希望油漆很厚。</w:t>
      </w:r>
    </w:p>
    <w:p w:rsidR="008F112C" w:rsidRPr="008F112C" w:rsidRDefault="008F112C" w:rsidP="008F112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715000" cy="3810000"/>
            <wp:effectExtent l="19050" t="0" r="0" b="0"/>
            <wp:docPr id="148" name="图片 148" descr="http://cdn.rouding.com/imagesrc-s/jpg/201510-30-8BB4EE2FAA78AA49C1E2B54551E12DFD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http://cdn.rouding.com/imagesrc-s/jpg/201510-30-8BB4EE2FAA78AA49C1E2B54551E12DFD-t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Pr="008F112C" w:rsidRDefault="008F112C" w:rsidP="008F112C">
      <w:pPr>
        <w:widowControl/>
        <w:spacing w:before="100" w:beforeAutospacing="1" w:after="100" w:afterAutospacing="1" w:line="480" w:lineRule="atLeast"/>
        <w:jc w:val="left"/>
        <w:rPr>
          <w:rFonts w:ascii="微软雅黑" w:eastAsia="微软雅黑" w:hAnsi="微软雅黑" w:cs="宋体"/>
          <w:color w:val="3A3A3A"/>
          <w:kern w:val="0"/>
          <w:sz w:val="24"/>
          <w:szCs w:val="24"/>
        </w:rPr>
      </w:pPr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第5步：</w:t>
      </w:r>
    </w:p>
    <w:p w:rsidR="008F112C" w:rsidRPr="008F112C" w:rsidRDefault="008F112C" w:rsidP="008F112C">
      <w:pPr>
        <w:widowControl/>
        <w:spacing w:before="100" w:beforeAutospacing="1" w:after="100" w:afterAutospacing="1" w:line="480" w:lineRule="atLeast"/>
        <w:jc w:val="left"/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</w:pPr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牙签的尖端的力成南瓜（如果南瓜太硬，使得与刀的小切口第一）。 巫婆有臂戴帽子吧！</w:t>
      </w:r>
    </w:p>
    <w:p w:rsidR="008F112C" w:rsidRPr="008F112C" w:rsidRDefault="008F112C" w:rsidP="008F112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715000" cy="3810000"/>
            <wp:effectExtent l="19050" t="0" r="0" b="0"/>
            <wp:docPr id="149" name="图片 149" descr="http://cdn.rouding.com/imagesrc-s/jpg/201510-30-39424B927229C06B94925B20EEFBECE7-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 descr="http://cdn.rouding.com/imagesrc-s/jpg/201510-30-39424B927229C06B94925B20EEFBECE7-t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12C" w:rsidRPr="008F112C" w:rsidRDefault="008F112C" w:rsidP="008F112C">
      <w:pPr>
        <w:widowControl/>
        <w:spacing w:before="100" w:beforeAutospacing="1" w:after="100" w:afterAutospacing="1" w:line="480" w:lineRule="atLeast"/>
        <w:jc w:val="left"/>
        <w:rPr>
          <w:rFonts w:ascii="微软雅黑" w:eastAsia="微软雅黑" w:hAnsi="微软雅黑" w:cs="宋体"/>
          <w:color w:val="3A3A3A"/>
          <w:kern w:val="0"/>
          <w:sz w:val="24"/>
          <w:szCs w:val="24"/>
        </w:rPr>
      </w:pPr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步骤6：</w:t>
      </w:r>
    </w:p>
    <w:p w:rsidR="008F112C" w:rsidRPr="008F112C" w:rsidRDefault="008F112C" w:rsidP="008F112C">
      <w:pPr>
        <w:widowControl/>
        <w:spacing w:beforeAutospacing="1" w:afterAutospacing="1" w:line="480" w:lineRule="atLeast"/>
        <w:jc w:val="left"/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</w:pPr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当涂料的第一层是干的，给她面临更多的细节，如果你喜欢。 我们漆成白色的牙齿，并在她的眼里一个可怕的光芒。这是准备好了！ 装饰你的房间的万圣节与一个可怕的南瓜女巫和一些</w:t>
      </w:r>
      <w:hyperlink r:id="rId29" w:tgtFrame="_blank" w:history="1">
        <w:r w:rsidRPr="008F112C">
          <w:rPr>
            <w:rFonts w:ascii="微软雅黑" w:eastAsia="微软雅黑" w:hAnsi="微软雅黑" w:cs="宋体" w:hint="eastAsia"/>
            <w:color w:val="3A3A3A"/>
            <w:kern w:val="0"/>
            <w:sz w:val="24"/>
            <w:szCs w:val="24"/>
          </w:rPr>
          <w:t>蜡烛</w:t>
        </w:r>
      </w:hyperlink>
      <w:r w:rsidRPr="008F112C">
        <w:rPr>
          <w:rFonts w:ascii="微软雅黑" w:eastAsia="微软雅黑" w:hAnsi="微软雅黑" w:cs="宋体" w:hint="eastAsia"/>
          <w:color w:val="3A3A3A"/>
          <w:kern w:val="0"/>
          <w:sz w:val="24"/>
          <w:szCs w:val="24"/>
        </w:rPr>
        <w:t>！</w:t>
      </w: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 w:hint="eastAsia"/>
          <w:color w:val="555555"/>
          <w:sz w:val="21"/>
          <w:szCs w:val="21"/>
        </w:rPr>
      </w:pPr>
    </w:p>
    <w:p w:rsidR="008F112C" w:rsidRDefault="008F112C" w:rsidP="008F112C">
      <w:pPr>
        <w:pStyle w:val="a3"/>
        <w:shd w:val="clear" w:color="auto" w:fill="FFFFFF"/>
        <w:spacing w:before="90" w:beforeAutospacing="0" w:after="90" w:afterAutospacing="0" w:line="360" w:lineRule="atLeast"/>
        <w:rPr>
          <w:rFonts w:ascii="Arial" w:hAnsi="Arial" w:cs="Arial"/>
          <w:color w:val="555555"/>
          <w:sz w:val="21"/>
          <w:szCs w:val="21"/>
        </w:rPr>
      </w:pPr>
    </w:p>
    <w:p w:rsidR="00AB1006" w:rsidRDefault="00AB1006"/>
    <w:sectPr w:rsidR="00AB1006" w:rsidSect="00AB100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8F112C"/>
    <w:rsid w:val="008F112C"/>
    <w:rsid w:val="00AB100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100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F112C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8F112C"/>
    <w:rPr>
      <w:color w:val="0000FF"/>
      <w:u w:val="single"/>
    </w:rPr>
  </w:style>
  <w:style w:type="paragraph" w:styleId="a5">
    <w:name w:val="Balloon Text"/>
    <w:basedOn w:val="a"/>
    <w:link w:val="Char"/>
    <w:uiPriority w:val="99"/>
    <w:semiHidden/>
    <w:unhideWhenUsed/>
    <w:rsid w:val="008F112C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8F112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427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56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69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jpeg"/><Relationship Id="rId18" Type="http://schemas.openxmlformats.org/officeDocument/2006/relationships/hyperlink" Target="http://www.rouding.com/jieridiy/denglong/" TargetMode="External"/><Relationship Id="rId26" Type="http://schemas.openxmlformats.org/officeDocument/2006/relationships/image" Target="media/image17.jpeg"/><Relationship Id="rId3" Type="http://schemas.openxmlformats.org/officeDocument/2006/relationships/webSettings" Target="webSettings.xml"/><Relationship Id="rId21" Type="http://schemas.openxmlformats.org/officeDocument/2006/relationships/hyperlink" Target="http://www.rouding.com/shejiyushoucang/pingmianbaozhuang/" TargetMode="External"/><Relationship Id="rId7" Type="http://schemas.openxmlformats.org/officeDocument/2006/relationships/image" Target="media/image3.jpeg"/><Relationship Id="rId12" Type="http://schemas.openxmlformats.org/officeDocument/2006/relationships/image" Target="media/image7.jpeg"/><Relationship Id="rId17" Type="http://schemas.openxmlformats.org/officeDocument/2006/relationships/hyperlink" Target="http://www.rouding.com/minjianyishu/diaoke/" TargetMode="External"/><Relationship Id="rId25" Type="http://schemas.openxmlformats.org/officeDocument/2006/relationships/image" Target="media/image16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2.jpeg"/><Relationship Id="rId29" Type="http://schemas.openxmlformats.org/officeDocument/2006/relationships/hyperlink" Target="http://www.rouding.com/chuantongshougong/diy-shougonglazhu/" TargetMode="Externa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24" Type="http://schemas.openxmlformats.org/officeDocument/2006/relationships/image" Target="media/image15.jpe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image" Target="media/image5.jpeg"/><Relationship Id="rId19" Type="http://schemas.openxmlformats.org/officeDocument/2006/relationships/hyperlink" Target="http://www.rouding.com/minjianyishu/diaoke/" TargetMode="External"/><Relationship Id="rId31" Type="http://schemas.openxmlformats.org/officeDocument/2006/relationships/theme" Target="theme/theme1.xml"/><Relationship Id="rId4" Type="http://schemas.openxmlformats.org/officeDocument/2006/relationships/hyperlink" Target="http://www.tooopen.com/aicdr/110_840_5_1.aspx" TargetMode="External"/><Relationship Id="rId9" Type="http://schemas.openxmlformats.org/officeDocument/2006/relationships/hyperlink" Target="http://www.tooopen.com/aicdr/110_840_5_1.aspx" TargetMode="External"/><Relationship Id="rId14" Type="http://schemas.openxmlformats.org/officeDocument/2006/relationships/image" Target="media/image9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14</Pages>
  <Words>217</Words>
  <Characters>1238</Characters>
  <Application>Microsoft Office Word</Application>
  <DocSecurity>0</DocSecurity>
  <Lines>10</Lines>
  <Paragraphs>2</Paragraphs>
  <ScaleCrop>false</ScaleCrop>
  <Company/>
  <LinksUpToDate>false</LinksUpToDate>
  <CharactersWithSpaces>1453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2016-10-25T09:39:00Z</dcterms:created>
  <dcterms:modified xsi:type="dcterms:W3CDTF">2016-10-25T09:47:00Z</dcterms:modified>
</cp:coreProperties>
</file>