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line="315" w:lineRule="atLeast"/>
        <w:ind w:left="0" w:firstLine="0"/>
        <w:jc w:val="center"/>
        <w:rPr>
          <w:rFonts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浙江省“创文明交通  迎接十九大”道路交通安全知识竞赛参考答案</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一、判断题</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1.驾驶机动车在高速公路匝道上行驶，前方车辆速度过慢，可以超车。（ ×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2.交通信号灯由红灯、绿灯、黄灯组成。红灯表示禁止通行，绿灯表示准许通行，黄灯表示警示。（√）</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3.只要在来车方向安全距离处设置明显的安全警示标志，采取必要防护措施的情况下，单位或个人可以不经许可占用道路从事非交通活动。（×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4.没有划分机动车道、非机动车道和人行道的，机动车在道路中间通行，非机动车和行人在道路两侧通行。（√）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5.机动车行经没有人行横道的道路时，遇行人横过道路，可以不避让。（ ×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6.机动车应当在规定地点停放，禁止在未施划停车泊位的人行道上停放。（ √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7.饮酒后或者醉酒驾驶机动车发生重大交通事故，构成犯罪的，依法追究刑事责任，并由公安机关交通管理部门吊销机动车驾驶证，5年内不得重新取得机动车驾驶证。（ ×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8.在未设置非机动车信号灯和人行横道信号灯的路口，非机动车和行人应当按照机动车信号灯的指示通行。（√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9.机动车信号灯红灯（圆灯）亮时，右转弯的机动车在不妨碍被放行的车辆、行人通行的情况下，可以通行。（√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10.在道路同方向划有2条以上机动车道的，左侧为快速车道，右侧为慢速车道，摩托车应当在最右侧车道行驶。（√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11.机动车通过没有交通信号灯控制也没有交通警察指挥的交叉路口，在进入路口前停车瞭望，让左方道路的来车先行。（×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12.驾驶电动自行车和残疾人机动轮椅车必须年满14周岁。（×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13.行人横过机动车道，应当从行人过街设施通过；没有行人过街设施的，应当从人行横道通过。（√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14.浙江省实施《道路交通安全法》办法规定禁止在机动车上安装和使用接收交通技术监控设备信号或者影响交通技术监控设备正常使用的装置。（√ ）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15.浙江省实施《道路交通安全法》办法规定，发生交通事故的车辆驾驶人不按照公安机关交通管理部门的要求，拒绝或者躲避酒精检测的，有其他相关证据证明的，可以认定驾驶人饮酒后驾驶机动车，承担与此相应的责任。（√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16.公路上发生道路交通事故的，驾驶人必须在确保安全的原则下，立即组织车上人员疏散到路外安全地点，避免发生次生事故。驾驶人已因道路交通事故死亡或者受伤无法行动的，车上其他人员应当自行组织疏散。（√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17.在设置了全屏灯的交通信号控制路口，转弯机动车要让直行的车辆、行人先行。（ √）</w:t>
      </w:r>
    </w:p>
    <w:p>
      <w:pPr>
        <w:keepNext w:val="0"/>
        <w:keepLines w:val="0"/>
        <w:widowControl/>
        <w:suppressLineNumbers w:val="0"/>
        <w:shd w:val="clear" w:fill="FFFFFF"/>
        <w:spacing w:line="315" w:lineRule="atLeast"/>
        <w:ind w:left="0" w:firstLine="0"/>
        <w:jc w:val="center"/>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file:///C:/DOCUME~1/admin/LOCALS~1/Temp/msohtml1/01/clip_image002.gif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18.下图交通标志表示在限定的范围内，禁止一切车辆长时停放，但允许车辆不熄火情况下的短时间停放。（× ）</w:t>
      </w:r>
    </w:p>
    <w:p>
      <w:pPr>
        <w:keepNext w:val="0"/>
        <w:keepLines w:val="0"/>
        <w:widowControl/>
        <w:suppressLineNumbers w:val="0"/>
        <w:shd w:val="clear" w:fill="FFFFFF"/>
        <w:spacing w:line="315" w:lineRule="atLeast"/>
        <w:ind w:left="0" w:firstLine="0"/>
        <w:jc w:val="center"/>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file:///C:/DOCUME~1/admin/LOCALS~1/Temp/msohtml1/01/clip_image004.gif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19.下图交通标志表示前方道路无出口，不能通行。（ √ ）</w:t>
      </w:r>
    </w:p>
    <w:p>
      <w:pPr>
        <w:keepNext w:val="0"/>
        <w:keepLines w:val="0"/>
        <w:widowControl/>
        <w:suppressLineNumbers w:val="0"/>
        <w:shd w:val="clear" w:fill="FFFFFF"/>
        <w:spacing w:line="315" w:lineRule="atLeast"/>
        <w:ind w:left="0" w:firstLine="0"/>
        <w:jc w:val="center"/>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file:///C:/DOCUME~1/admin/LOCALS~1/Temp/msohtml1/01/clip_image006.gif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20.机动车在如图所示情况下，①、②车道机动车需要停车让行人先行，③车道机动车在确保安全时允许通行。（√ ）</w:t>
      </w:r>
    </w:p>
    <w:p>
      <w:pPr>
        <w:keepNext w:val="0"/>
        <w:keepLines w:val="0"/>
        <w:widowControl/>
        <w:suppressLineNumbers w:val="0"/>
        <w:shd w:val="clear" w:fill="FFFFFF"/>
        <w:spacing w:line="315" w:lineRule="atLeast"/>
        <w:ind w:left="0" w:firstLine="0"/>
        <w:jc w:val="center"/>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file:///C:/DOCUME~1/admin/LOCALS~1/Temp/msohtml1/01/clip_image008.gif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21.机动车在如图所示情况下，①、②车道机动车需要停车让行人先行，③车道机动车在确保安全时允许通行。（√ ）</w:t>
      </w:r>
    </w:p>
    <w:p>
      <w:pPr>
        <w:keepNext w:val="0"/>
        <w:keepLines w:val="0"/>
        <w:widowControl/>
        <w:suppressLineNumbers w:val="0"/>
        <w:shd w:val="clear" w:fill="FFFFFF"/>
        <w:spacing w:line="315" w:lineRule="atLeast"/>
        <w:ind w:left="0" w:firstLine="0"/>
        <w:jc w:val="center"/>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file:///C:/DOCUME~1/admin/LOCALS~1/Temp/msohtml1/01/clip_image010.gif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22.机动车在如图所示情况下，当行人跨过图中绿化带虚拟延长线，①②车道机动车需要停车让行人先行。（√ ）</w:t>
      </w:r>
    </w:p>
    <w:p>
      <w:pPr>
        <w:keepNext w:val="0"/>
        <w:keepLines w:val="0"/>
        <w:widowControl/>
        <w:suppressLineNumbers w:val="0"/>
        <w:shd w:val="clear" w:fill="FFFFFF"/>
        <w:spacing w:line="315" w:lineRule="atLeast"/>
        <w:ind w:left="0" w:firstLine="0"/>
        <w:jc w:val="center"/>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file:///C:/DOCUME~1/admin/LOCALS~1/Temp/msohtml1/01/clip_image012.gif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23.机动车在如图所示情况下，当行人跨过图中绿化带虚拟延长线，①②车道机动车需要停车让行人先行。（√ ）</w:t>
      </w:r>
    </w:p>
    <w:p>
      <w:pPr>
        <w:keepNext w:val="0"/>
        <w:keepLines w:val="0"/>
        <w:widowControl/>
        <w:suppressLineNumbers w:val="0"/>
        <w:shd w:val="clear" w:fill="FFFFFF"/>
        <w:spacing w:line="315" w:lineRule="atLeast"/>
        <w:ind w:left="0" w:firstLine="0"/>
        <w:jc w:val="center"/>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file:///C:/DOCUME~1/admin/LOCALS~1/Temp/msohtml1/01/clip_image014.gif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24.机动车在如图所示情况下，当行人未跨过图中绿化带虚拟延长线，①车道机动车需要停车让行人先行，②车道机动车在确保安全时允许通行。（√ ）</w:t>
      </w:r>
    </w:p>
    <w:p>
      <w:pPr>
        <w:keepNext w:val="0"/>
        <w:keepLines w:val="0"/>
        <w:widowControl/>
        <w:suppressLineNumbers w:val="0"/>
        <w:shd w:val="clear" w:fill="FFFFFF"/>
        <w:spacing w:line="315" w:lineRule="atLeast"/>
        <w:ind w:left="0" w:firstLine="0"/>
        <w:jc w:val="center"/>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file:///C:/DOCUME~1/admin/LOCALS~1/Temp/msohtml1/01/clip_image016.gif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25.机动车在如图所示情况下，当行人跨过图中绿化带虚拟延长线，①②车道机动车需要停车让行人先行。（× ）</w:t>
      </w:r>
    </w:p>
    <w:p>
      <w:pPr>
        <w:keepNext w:val="0"/>
        <w:keepLines w:val="0"/>
        <w:widowControl/>
        <w:suppressLineNumbers w:val="0"/>
        <w:shd w:val="clear" w:fill="FFFFFF"/>
        <w:spacing w:line="315" w:lineRule="atLeast"/>
        <w:ind w:left="0" w:firstLine="0"/>
        <w:jc w:val="center"/>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file:///C:/DOCUME~1/admin/LOCALS~1/Temp/msohtml1/01/clip_image018.gif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26.机动车在如图所示情况下，应当停车让行。（ √ ）</w:t>
      </w:r>
    </w:p>
    <w:p>
      <w:pPr>
        <w:keepNext w:val="0"/>
        <w:keepLines w:val="0"/>
        <w:widowControl/>
        <w:suppressLineNumbers w:val="0"/>
        <w:shd w:val="clear" w:fill="FFFFFF"/>
        <w:spacing w:line="315" w:lineRule="atLeast"/>
        <w:ind w:left="0" w:firstLine="0"/>
        <w:jc w:val="center"/>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file:///C:/DOCUME~1/admin/LOCALS~1/Temp/msohtml1/01/clip_image020.gif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27.机动车在如图所示情况下，应当加速通过。（ ×  ）</w:t>
      </w:r>
    </w:p>
    <w:p>
      <w:pPr>
        <w:keepNext w:val="0"/>
        <w:keepLines w:val="0"/>
        <w:widowControl/>
        <w:suppressLineNumbers w:val="0"/>
        <w:shd w:val="clear" w:fill="FFFFFF"/>
        <w:spacing w:line="315" w:lineRule="atLeast"/>
        <w:ind w:left="0" w:firstLine="0"/>
        <w:jc w:val="center"/>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file:///C:/DOCUME~1/admin/LOCALS~1/Temp/msohtml1/01/clip_image022.gif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28.机动车在机非混行的道路上如图所示情况下，在确保安全下机动车允许通行。（ √）</w:t>
      </w:r>
    </w:p>
    <w:p>
      <w:pPr>
        <w:keepNext w:val="0"/>
        <w:keepLines w:val="0"/>
        <w:widowControl/>
        <w:suppressLineNumbers w:val="0"/>
        <w:shd w:val="clear" w:fill="FFFFFF"/>
        <w:spacing w:line="315" w:lineRule="atLeast"/>
        <w:ind w:left="0" w:firstLine="0"/>
        <w:jc w:val="center"/>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file:///C:/DOCUME~1/admin/LOCALS~1/Temp/msohtml1/01/clip_image024.gif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29.下图为步行标志，表示该段道路只供步行，任何车辆不准进入。（ √ ）</w:t>
      </w:r>
    </w:p>
    <w:p>
      <w:pPr>
        <w:keepNext w:val="0"/>
        <w:keepLines w:val="0"/>
        <w:widowControl/>
        <w:suppressLineNumbers w:val="0"/>
        <w:shd w:val="clear" w:fill="FFFFFF"/>
        <w:spacing w:line="315" w:lineRule="atLeast"/>
        <w:ind w:left="0" w:firstLine="0"/>
        <w:jc w:val="center"/>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file:///C:/DOCUME~1/admin/LOCALS~1/Temp/msohtml1/01/clip_image026.gif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30.下图为非机动车道标志，表示该车道只供非机动车行驶。（√）</w:t>
      </w:r>
    </w:p>
    <w:p>
      <w:pPr>
        <w:keepNext w:val="0"/>
        <w:keepLines w:val="0"/>
        <w:widowControl/>
        <w:suppressLineNumbers w:val="0"/>
        <w:shd w:val="clear" w:fill="FFFFFF"/>
        <w:spacing w:line="315" w:lineRule="atLeast"/>
        <w:ind w:left="0" w:firstLine="0"/>
        <w:jc w:val="center"/>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file:///C:/DOCUME~1/admin/LOCALS~1/Temp/msohtml1/01/clip_image028.gif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31.下图为非机动车道标志，表示该车道只供非机动车行驶。（√ ）</w:t>
      </w:r>
    </w:p>
    <w:p>
      <w:pPr>
        <w:keepNext w:val="0"/>
        <w:keepLines w:val="0"/>
        <w:widowControl/>
        <w:suppressLineNumbers w:val="0"/>
        <w:shd w:val="clear" w:fill="FFFFFF"/>
        <w:spacing w:line="315" w:lineRule="atLeast"/>
        <w:ind w:left="0" w:firstLine="0"/>
        <w:jc w:val="center"/>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file:///C:/DOCUME~1/admin/LOCALS~1/Temp/msohtml1/01/clip_image030.gif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32.下图为非机动车专用停车位标志，表示此处仅允许非机动车停放。（ √ ）</w:t>
      </w:r>
    </w:p>
    <w:p>
      <w:pPr>
        <w:keepNext w:val="0"/>
        <w:keepLines w:val="0"/>
        <w:widowControl/>
        <w:suppressLineNumbers w:val="0"/>
        <w:shd w:val="clear" w:fill="FFFFFF"/>
        <w:spacing w:line="315" w:lineRule="atLeast"/>
        <w:ind w:left="0" w:firstLine="0"/>
        <w:jc w:val="center"/>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file:///C:/DOCUME~1/admin/LOCALS~1/Temp/msohtml1/01/clip_image032.gif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33.道路上有施划下图所示停车区域边缘的边线和非机动车路面图形标记，表示此处为非机动车专用停车位。（√ ）</w:t>
      </w:r>
    </w:p>
    <w:p>
      <w:pPr>
        <w:keepNext w:val="0"/>
        <w:keepLines w:val="0"/>
        <w:widowControl/>
        <w:suppressLineNumbers w:val="0"/>
        <w:shd w:val="clear" w:fill="FFFFFF"/>
        <w:spacing w:line="315" w:lineRule="atLeast"/>
        <w:ind w:left="0" w:firstLine="0"/>
        <w:jc w:val="center"/>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file:///C:/DOCUME~1/admin/LOCALS~1/Temp/msohtml1/01/clip_image034.gif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34.车道起点或车道中施划有下图的非机动车路面标记时，表示该车道为非机动车道。（√ ）</w:t>
      </w:r>
    </w:p>
    <w:p>
      <w:pPr>
        <w:keepNext w:val="0"/>
        <w:keepLines w:val="0"/>
        <w:widowControl/>
        <w:suppressLineNumbers w:val="0"/>
        <w:shd w:val="clear" w:fill="FFFFFF"/>
        <w:spacing w:line="315" w:lineRule="atLeast"/>
        <w:ind w:left="0" w:firstLine="0"/>
        <w:jc w:val="center"/>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file:///C:/DOCUME~1/admin/LOCALS~1/Temp/msohtml1/01/clip_image036.gif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35.如下图所示，路段上的白色菱形图案为人行横道预告标识，表示前方路段50米左右范围内设置有人行横道线，且没有信号灯控制。（√ ）</w:t>
      </w:r>
    </w:p>
    <w:p>
      <w:pPr>
        <w:keepNext w:val="0"/>
        <w:keepLines w:val="0"/>
        <w:widowControl/>
        <w:suppressLineNumbers w:val="0"/>
        <w:shd w:val="clear" w:fill="FFFFFF"/>
        <w:spacing w:line="315" w:lineRule="atLeast"/>
        <w:ind w:left="0" w:firstLine="0"/>
        <w:jc w:val="center"/>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file:///C:/DOCUME~1/admin/LOCALS~1/Temp/msohtml1/01/clip_image038.gif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ascii="黑体" w:hAnsi="宋体" w:eastAsia="黑体" w:cs="黑体"/>
          <w:b w:val="0"/>
          <w:i w:val="0"/>
          <w:caps w:val="0"/>
          <w:color w:val="444444"/>
          <w:spacing w:val="0"/>
          <w:kern w:val="0"/>
          <w:sz w:val="32"/>
          <w:szCs w:val="32"/>
          <w:shd w:val="clear" w:fill="FFFFFF"/>
          <w:lang w:val="en-US" w:eastAsia="zh-CN" w:bidi="ar"/>
        </w:rPr>
        <w:t>   </w:t>
      </w:r>
      <w:r>
        <w:rPr>
          <w:rFonts w:hint="eastAsia" w:ascii="黑体" w:hAnsi="宋体" w:eastAsia="黑体" w:cs="黑体"/>
          <w:b w:val="0"/>
          <w:i w:val="0"/>
          <w:caps w:val="0"/>
          <w:color w:val="444444"/>
          <w:spacing w:val="0"/>
          <w:kern w:val="0"/>
          <w:sz w:val="32"/>
          <w:szCs w:val="32"/>
          <w:shd w:val="clear" w:fill="FFFFFF"/>
          <w:lang w:val="en-US" w:eastAsia="zh-CN" w:bidi="ar"/>
        </w:rPr>
        <w:t> 二、单选题</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ascii="仿宋" w:hAnsi="仿宋" w:eastAsia="仿宋" w:cs="仿宋"/>
          <w:b w:val="0"/>
          <w:i w:val="0"/>
          <w:caps w:val="0"/>
          <w:color w:val="444444"/>
          <w:spacing w:val="0"/>
          <w:kern w:val="0"/>
          <w:sz w:val="32"/>
          <w:szCs w:val="32"/>
          <w:shd w:val="clear" w:fill="FFFFFF"/>
          <w:lang w:val="en-US" w:eastAsia="zh-CN" w:bidi="ar"/>
        </w:rPr>
        <w:t>   </w:t>
      </w: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36.《中华人民共和国道路交通安全法》规定，车辆、行人应当按照交通信号通行，在交通信号中应当最优先遵守的是（</w:t>
      </w:r>
      <w:r>
        <w:rPr>
          <w:rFonts w:hint="eastAsia" w:ascii="仿宋" w:hAnsi="仿宋" w:eastAsia="仿宋" w:cs="仿宋"/>
          <w:b w:val="0"/>
          <w:i w:val="0"/>
          <w:caps w:val="0"/>
          <w:color w:val="444444"/>
          <w:spacing w:val="0"/>
          <w:kern w:val="0"/>
          <w:sz w:val="32"/>
          <w:szCs w:val="32"/>
          <w:shd w:val="clear" w:fill="FFFFFF"/>
          <w:lang w:val="en-US" w:eastAsia="zh-CN" w:bidi="ar"/>
        </w:rPr>
        <w:t>D</w:t>
      </w:r>
      <w:r>
        <w:rPr>
          <w:rFonts w:hint="eastAsia" w:ascii="宋体" w:hAnsi="宋体" w:eastAsia="宋体" w:cs="宋体"/>
          <w:b w:val="0"/>
          <w:i w:val="0"/>
          <w:caps w:val="0"/>
          <w:color w:val="444444"/>
          <w:spacing w:val="0"/>
          <w:kern w:val="0"/>
          <w:sz w:val="32"/>
          <w:szCs w:val="32"/>
          <w:shd w:val="clear" w:fill="FFFFFF"/>
          <w:lang w:val="en-US" w:eastAsia="zh-CN" w:bidi="ar"/>
        </w:rPr>
        <w:t>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A.交通信号灯      B.交通标志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C.交通标线        D.交通警察的指挥</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37.电动自行车在非机动车道内行驶时，最高时速不得超过（ </w:t>
      </w:r>
      <w:r>
        <w:rPr>
          <w:rFonts w:hint="eastAsia" w:ascii="仿宋" w:hAnsi="仿宋" w:eastAsia="仿宋" w:cs="仿宋"/>
          <w:b w:val="0"/>
          <w:i w:val="0"/>
          <w:caps w:val="0"/>
          <w:color w:val="444444"/>
          <w:spacing w:val="0"/>
          <w:kern w:val="0"/>
          <w:sz w:val="32"/>
          <w:szCs w:val="32"/>
          <w:shd w:val="clear" w:fill="FFFFFF"/>
          <w:lang w:val="en-US" w:eastAsia="zh-CN" w:bidi="ar"/>
        </w:rPr>
        <w:t>B</w:t>
      </w:r>
      <w:r>
        <w:rPr>
          <w:rFonts w:hint="eastAsia" w:ascii="宋体" w:hAnsi="宋体" w:eastAsia="宋体" w:cs="宋体"/>
          <w:b w:val="0"/>
          <w:i w:val="0"/>
          <w:caps w:val="0"/>
          <w:color w:val="444444"/>
          <w:spacing w:val="0"/>
          <w:kern w:val="0"/>
          <w:sz w:val="32"/>
          <w:szCs w:val="32"/>
          <w:shd w:val="clear" w:fill="FFFFFF"/>
          <w:lang w:val="en-US" w:eastAsia="zh-CN" w:bidi="ar"/>
        </w:rPr>
        <w:t> ）公里。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A.10  B.15   C.20    D.25</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38.机动车在高速公路上发生故障时，难以移动的，应当持续开启危险报警闪光灯，在故障车来车方向（</w:t>
      </w:r>
      <w:r>
        <w:rPr>
          <w:rFonts w:hint="eastAsia" w:ascii="仿宋" w:hAnsi="仿宋" w:eastAsia="仿宋" w:cs="仿宋"/>
          <w:b w:val="0"/>
          <w:i w:val="0"/>
          <w:caps w:val="0"/>
          <w:color w:val="444444"/>
          <w:spacing w:val="0"/>
          <w:kern w:val="0"/>
          <w:sz w:val="32"/>
          <w:szCs w:val="32"/>
          <w:shd w:val="clear" w:fill="FFFFFF"/>
          <w:lang w:val="en-US" w:eastAsia="zh-CN" w:bidi="ar"/>
        </w:rPr>
        <w:t>C</w:t>
      </w:r>
      <w:r>
        <w:rPr>
          <w:rFonts w:hint="eastAsia" w:ascii="宋体" w:hAnsi="宋体" w:eastAsia="宋体" w:cs="宋体"/>
          <w:b w:val="0"/>
          <w:i w:val="0"/>
          <w:caps w:val="0"/>
          <w:color w:val="444444"/>
          <w:spacing w:val="0"/>
          <w:kern w:val="0"/>
          <w:sz w:val="32"/>
          <w:szCs w:val="32"/>
          <w:shd w:val="clear" w:fill="FFFFFF"/>
          <w:lang w:val="en-US" w:eastAsia="zh-CN" w:bidi="ar"/>
        </w:rPr>
        <w:t> ）米以外设置警告标志，车上人员应当迅速转移到右侧路肩上或者应急车道内，并且迅速报警。</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A.50  B.100   C.150   D.200</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39.机动车与非机动车驾驶人、行人之间发生交通事故，由保险公司在机动车第三者责任强制保险（交强险）责任限额范围内予以赔偿，但机动车一方没有过错的，承担（</w:t>
      </w:r>
      <w:r>
        <w:rPr>
          <w:rFonts w:hint="eastAsia" w:ascii="仿宋" w:hAnsi="仿宋" w:eastAsia="仿宋" w:cs="仿宋"/>
          <w:b w:val="0"/>
          <w:i w:val="0"/>
          <w:caps w:val="0"/>
          <w:color w:val="444444"/>
          <w:spacing w:val="0"/>
          <w:kern w:val="0"/>
          <w:sz w:val="32"/>
          <w:szCs w:val="32"/>
          <w:shd w:val="clear" w:fill="FFFFFF"/>
          <w:lang w:val="en-US" w:eastAsia="zh-CN" w:bidi="ar"/>
        </w:rPr>
        <w:t>A</w:t>
      </w:r>
      <w:r>
        <w:rPr>
          <w:rFonts w:hint="eastAsia" w:ascii="宋体" w:hAnsi="宋体" w:eastAsia="宋体" w:cs="宋体"/>
          <w:b w:val="0"/>
          <w:i w:val="0"/>
          <w:caps w:val="0"/>
          <w:color w:val="444444"/>
          <w:spacing w:val="0"/>
          <w:kern w:val="0"/>
          <w:sz w:val="32"/>
          <w:szCs w:val="32"/>
          <w:shd w:val="clear" w:fill="FFFFFF"/>
          <w:lang w:val="en-US" w:eastAsia="zh-CN" w:bidi="ar"/>
        </w:rPr>
        <w:t> ）的赔偿责任。</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A.不超过10%    B.不超过20%    C.50%   D.100%</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40.饮酒后驾驶机动车的，处暂扣（ </w:t>
      </w:r>
      <w:r>
        <w:rPr>
          <w:rFonts w:hint="eastAsia" w:ascii="仿宋" w:hAnsi="仿宋" w:eastAsia="仿宋" w:cs="仿宋"/>
          <w:b w:val="0"/>
          <w:i w:val="0"/>
          <w:caps w:val="0"/>
          <w:color w:val="444444"/>
          <w:spacing w:val="0"/>
          <w:kern w:val="0"/>
          <w:sz w:val="32"/>
          <w:szCs w:val="32"/>
          <w:shd w:val="clear" w:fill="FFFFFF"/>
          <w:lang w:val="en-US" w:eastAsia="zh-CN" w:bidi="ar"/>
        </w:rPr>
        <w:t>C</w:t>
      </w:r>
      <w:r>
        <w:rPr>
          <w:rFonts w:hint="eastAsia" w:ascii="宋体" w:hAnsi="宋体" w:eastAsia="宋体" w:cs="宋体"/>
          <w:b w:val="0"/>
          <w:i w:val="0"/>
          <w:caps w:val="0"/>
          <w:color w:val="444444"/>
          <w:spacing w:val="0"/>
          <w:kern w:val="0"/>
          <w:sz w:val="32"/>
          <w:szCs w:val="32"/>
          <w:shd w:val="clear" w:fill="FFFFFF"/>
          <w:lang w:val="en-US" w:eastAsia="zh-CN" w:bidi="ar"/>
        </w:rPr>
        <w:t> ）个月机动车驾驶证，并处一千元以上二千元以下罚款。</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A.三   B.四   C.六    D.十二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41.使用其他车辆的机动车登记证书、号牌、行驶证、检验合格标志、保险标志的，由公安机关交通管理部门予以收缴，扣留该机动车，处（</w:t>
      </w:r>
      <w:r>
        <w:rPr>
          <w:rFonts w:hint="eastAsia" w:ascii="仿宋" w:hAnsi="仿宋" w:eastAsia="仿宋" w:cs="仿宋"/>
          <w:b w:val="0"/>
          <w:i w:val="0"/>
          <w:caps w:val="0"/>
          <w:color w:val="444444"/>
          <w:spacing w:val="0"/>
          <w:kern w:val="0"/>
          <w:sz w:val="32"/>
          <w:szCs w:val="32"/>
          <w:shd w:val="clear" w:fill="FFFFFF"/>
          <w:lang w:val="en-US" w:eastAsia="zh-CN" w:bidi="ar"/>
        </w:rPr>
        <w:t>D</w:t>
      </w:r>
      <w:r>
        <w:rPr>
          <w:rFonts w:hint="eastAsia" w:ascii="宋体" w:hAnsi="宋体" w:eastAsia="宋体" w:cs="宋体"/>
          <w:b w:val="0"/>
          <w:i w:val="0"/>
          <w:caps w:val="0"/>
          <w:color w:val="444444"/>
          <w:spacing w:val="0"/>
          <w:kern w:val="0"/>
          <w:sz w:val="32"/>
          <w:szCs w:val="32"/>
          <w:shd w:val="clear" w:fill="FFFFFF"/>
          <w:lang w:val="en-US" w:eastAsia="zh-CN" w:bidi="ar"/>
        </w:rPr>
        <w:t> ）罚款。</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A.二百元以上二千元以下  B.五千元以上一万元以下</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C.一千元以上二千元以下  D.二千元以上五千元以下</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42.机动车夜间会车时，应当在距相对方向来车（</w:t>
      </w:r>
      <w:r>
        <w:rPr>
          <w:rFonts w:hint="eastAsia" w:ascii="仿宋" w:hAnsi="仿宋" w:eastAsia="仿宋" w:cs="仿宋"/>
          <w:b w:val="0"/>
          <w:i w:val="0"/>
          <w:caps w:val="0"/>
          <w:color w:val="444444"/>
          <w:spacing w:val="0"/>
          <w:kern w:val="0"/>
          <w:sz w:val="32"/>
          <w:szCs w:val="32"/>
          <w:shd w:val="clear" w:fill="FFFFFF"/>
          <w:lang w:val="en-US" w:eastAsia="zh-CN" w:bidi="ar"/>
        </w:rPr>
        <w:t>C</w:t>
      </w:r>
      <w:r>
        <w:rPr>
          <w:rFonts w:hint="eastAsia" w:ascii="宋体" w:hAnsi="宋体" w:eastAsia="宋体" w:cs="宋体"/>
          <w:b w:val="0"/>
          <w:i w:val="0"/>
          <w:caps w:val="0"/>
          <w:color w:val="444444"/>
          <w:spacing w:val="0"/>
          <w:kern w:val="0"/>
          <w:sz w:val="32"/>
          <w:szCs w:val="32"/>
          <w:shd w:val="clear" w:fill="FFFFFF"/>
          <w:lang w:val="en-US" w:eastAsia="zh-CN" w:bidi="ar"/>
        </w:rPr>
        <w:t> ）米以外改用近光灯。</w:t>
      </w:r>
      <w:bookmarkStart w:id="0" w:name="_GoBack"/>
      <w:bookmarkEnd w:id="0"/>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A.50   B.100    C.150    D.200</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43.在没有限速标志、标线的道路上，同方向划有两条以上机动车道的道路，城市道路最高时速为（</w:t>
      </w:r>
      <w:r>
        <w:rPr>
          <w:rFonts w:hint="eastAsia" w:ascii="仿宋" w:hAnsi="仿宋" w:eastAsia="仿宋" w:cs="仿宋"/>
          <w:b w:val="0"/>
          <w:i w:val="0"/>
          <w:caps w:val="0"/>
          <w:color w:val="444444"/>
          <w:spacing w:val="0"/>
          <w:kern w:val="0"/>
          <w:sz w:val="32"/>
          <w:szCs w:val="32"/>
          <w:shd w:val="clear" w:fill="FFFFFF"/>
          <w:lang w:val="en-US" w:eastAsia="zh-CN" w:bidi="ar"/>
        </w:rPr>
        <w:t>60</w:t>
      </w:r>
      <w:r>
        <w:rPr>
          <w:rFonts w:hint="eastAsia" w:ascii="宋体" w:hAnsi="宋体" w:eastAsia="宋体" w:cs="宋体"/>
          <w:b w:val="0"/>
          <w:i w:val="0"/>
          <w:caps w:val="0"/>
          <w:color w:val="444444"/>
          <w:spacing w:val="0"/>
          <w:kern w:val="0"/>
          <w:sz w:val="32"/>
          <w:szCs w:val="32"/>
          <w:shd w:val="clear" w:fill="FFFFFF"/>
          <w:lang w:val="en-US" w:eastAsia="zh-CN" w:bidi="ar"/>
        </w:rPr>
        <w:t> ）公里。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A．40   B．60    C．80   D.90</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  44.浙江省实施《道路交通安全法》办法规定，机动车行驶时变更车道应当提前开启转向灯，不得一次性变更（ </w:t>
      </w:r>
      <w:r>
        <w:rPr>
          <w:rFonts w:hint="eastAsia" w:ascii="仿宋" w:hAnsi="仿宋" w:eastAsia="仿宋" w:cs="仿宋"/>
          <w:b w:val="0"/>
          <w:i w:val="0"/>
          <w:caps w:val="0"/>
          <w:color w:val="444444"/>
          <w:spacing w:val="0"/>
          <w:kern w:val="0"/>
          <w:sz w:val="32"/>
          <w:szCs w:val="32"/>
          <w:shd w:val="clear" w:fill="FFFFFF"/>
          <w:lang w:val="en-US" w:eastAsia="zh-CN" w:bidi="ar"/>
        </w:rPr>
        <w:t>B</w:t>
      </w:r>
      <w:r>
        <w:rPr>
          <w:rFonts w:hint="eastAsia" w:ascii="宋体" w:hAnsi="宋体" w:eastAsia="宋体" w:cs="宋体"/>
          <w:b w:val="0"/>
          <w:i w:val="0"/>
          <w:caps w:val="0"/>
          <w:color w:val="444444"/>
          <w:spacing w:val="0"/>
          <w:kern w:val="0"/>
          <w:sz w:val="32"/>
          <w:szCs w:val="32"/>
          <w:shd w:val="clear" w:fill="FFFFFF"/>
          <w:lang w:val="en-US" w:eastAsia="zh-CN" w:bidi="ar"/>
        </w:rPr>
        <w:t> ）条以上机动车道，但符合交通信号要求的除外。</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A．一       B．二         C．三       D． 四</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45.对驾驶人逃逸的无主车辆或者经通知当事人三十日后仍不领取的车辆，经公告（ </w:t>
      </w:r>
      <w:r>
        <w:rPr>
          <w:rFonts w:hint="eastAsia" w:ascii="仿宋" w:hAnsi="仿宋" w:eastAsia="仿宋" w:cs="仿宋"/>
          <w:b w:val="0"/>
          <w:i w:val="0"/>
          <w:caps w:val="0"/>
          <w:color w:val="444444"/>
          <w:spacing w:val="0"/>
          <w:kern w:val="0"/>
          <w:sz w:val="32"/>
          <w:szCs w:val="32"/>
          <w:shd w:val="clear" w:fill="FFFFFF"/>
          <w:lang w:val="en-US" w:eastAsia="zh-CN" w:bidi="ar"/>
        </w:rPr>
        <w:t>C</w:t>
      </w:r>
      <w:r>
        <w:rPr>
          <w:rFonts w:hint="eastAsia" w:ascii="宋体" w:hAnsi="宋体" w:eastAsia="宋体" w:cs="宋体"/>
          <w:b w:val="0"/>
          <w:i w:val="0"/>
          <w:caps w:val="0"/>
          <w:color w:val="444444"/>
          <w:spacing w:val="0"/>
          <w:kern w:val="0"/>
          <w:sz w:val="32"/>
          <w:szCs w:val="32"/>
          <w:shd w:val="clear" w:fill="FFFFFF"/>
          <w:lang w:val="en-US" w:eastAsia="zh-CN" w:bidi="ar"/>
        </w:rPr>
        <w:t> ）个月仍不来接受处理的，公安机关交通管理部门可以对扣留的车辆依法处理。</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A．一       B．二         C．三       D． 六</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46.交通警察对违法行为人处以（ </w:t>
      </w:r>
      <w:r>
        <w:rPr>
          <w:rFonts w:hint="eastAsia" w:ascii="仿宋" w:hAnsi="仿宋" w:eastAsia="仿宋" w:cs="仿宋"/>
          <w:b w:val="0"/>
          <w:i w:val="0"/>
          <w:caps w:val="0"/>
          <w:color w:val="444444"/>
          <w:spacing w:val="0"/>
          <w:kern w:val="0"/>
          <w:sz w:val="32"/>
          <w:szCs w:val="32"/>
          <w:shd w:val="clear" w:fill="FFFFFF"/>
          <w:lang w:val="en-US" w:eastAsia="zh-CN" w:bidi="ar"/>
        </w:rPr>
        <w:t>A</w:t>
      </w:r>
      <w:r>
        <w:rPr>
          <w:rFonts w:hint="eastAsia" w:ascii="宋体" w:hAnsi="宋体" w:eastAsia="宋体" w:cs="宋体"/>
          <w:b w:val="0"/>
          <w:i w:val="0"/>
          <w:caps w:val="0"/>
          <w:color w:val="444444"/>
          <w:spacing w:val="0"/>
          <w:kern w:val="0"/>
          <w:sz w:val="32"/>
          <w:szCs w:val="32"/>
          <w:shd w:val="clear" w:fill="FFFFFF"/>
          <w:lang w:val="en-US" w:eastAsia="zh-CN" w:bidi="ar"/>
        </w:rPr>
        <w:t> ）可以适用简易程序。</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A.警告或者二百元以下罚款的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B.处以二百元（不含）以上罚款的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C.暂扣机动车驾驶证的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D.吊销机动车驾驶证的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  47.机动车所有人、管理人对交通技术监控资料记录的违法行为事实有异议的，应当向（ </w:t>
      </w:r>
      <w:r>
        <w:rPr>
          <w:rFonts w:hint="eastAsia" w:ascii="仿宋" w:hAnsi="仿宋" w:eastAsia="仿宋" w:cs="仿宋"/>
          <w:b w:val="0"/>
          <w:i w:val="0"/>
          <w:caps w:val="0"/>
          <w:color w:val="444444"/>
          <w:spacing w:val="0"/>
          <w:kern w:val="0"/>
          <w:sz w:val="32"/>
          <w:szCs w:val="32"/>
          <w:shd w:val="clear" w:fill="FFFFFF"/>
          <w:lang w:val="en-US" w:eastAsia="zh-CN" w:bidi="ar"/>
        </w:rPr>
        <w:t>D</w:t>
      </w:r>
      <w:r>
        <w:rPr>
          <w:rFonts w:hint="eastAsia" w:ascii="宋体" w:hAnsi="宋体" w:eastAsia="宋体" w:cs="宋体"/>
          <w:b w:val="0"/>
          <w:i w:val="0"/>
          <w:caps w:val="0"/>
          <w:color w:val="444444"/>
          <w:spacing w:val="0"/>
          <w:kern w:val="0"/>
          <w:sz w:val="32"/>
          <w:szCs w:val="32"/>
          <w:shd w:val="clear" w:fill="FFFFFF"/>
          <w:lang w:val="en-US" w:eastAsia="zh-CN" w:bidi="ar"/>
        </w:rPr>
        <w:t> ）公安机关交通管理部门提出，并由该公安机关交通管理部门依法处理。</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A.驾驶人户籍所在地     B.违法行为发现地</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C.机动车登记地         D.违法行为发生地</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48.当事人逾期不履行行政处罚决定的，作出行政处罚决定的公安机关交通管理部门可以采取每日按罚款数额的（</w:t>
      </w:r>
      <w:r>
        <w:rPr>
          <w:rFonts w:hint="eastAsia" w:ascii="仿宋" w:hAnsi="仿宋" w:eastAsia="仿宋" w:cs="仿宋"/>
          <w:b w:val="0"/>
          <w:i w:val="0"/>
          <w:caps w:val="0"/>
          <w:color w:val="444444"/>
          <w:spacing w:val="0"/>
          <w:kern w:val="0"/>
          <w:sz w:val="32"/>
          <w:szCs w:val="32"/>
          <w:shd w:val="clear" w:fill="FFFFFF"/>
          <w:lang w:val="en-US" w:eastAsia="zh-CN" w:bidi="ar"/>
        </w:rPr>
        <w:t>C</w:t>
      </w:r>
      <w:r>
        <w:rPr>
          <w:rFonts w:hint="eastAsia" w:ascii="宋体" w:hAnsi="宋体" w:eastAsia="宋体" w:cs="宋体"/>
          <w:b w:val="0"/>
          <w:i w:val="0"/>
          <w:caps w:val="0"/>
          <w:color w:val="444444"/>
          <w:spacing w:val="0"/>
          <w:kern w:val="0"/>
          <w:sz w:val="32"/>
          <w:szCs w:val="32"/>
          <w:shd w:val="clear" w:fill="FFFFFF"/>
          <w:lang w:val="en-US" w:eastAsia="zh-CN" w:bidi="ar"/>
        </w:rPr>
        <w:t> ）加处罚款，加处罚款总额不得超出罚款数额。</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A.1%  B.2%    C.3%    D.5%</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49.最容易发生侧滑的路面是（ B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A.干燥水泥路面   B.下雨开始时的路面</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C.潮湿水泥路面   D.大雨中的路面</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50.对发生道路交通事故，因（ </w:t>
      </w:r>
      <w:r>
        <w:rPr>
          <w:rFonts w:hint="eastAsia" w:ascii="仿宋" w:hAnsi="仿宋" w:eastAsia="仿宋" w:cs="仿宋"/>
          <w:b w:val="0"/>
          <w:i w:val="0"/>
          <w:caps w:val="0"/>
          <w:color w:val="444444"/>
          <w:spacing w:val="0"/>
          <w:kern w:val="0"/>
          <w:sz w:val="32"/>
          <w:szCs w:val="32"/>
          <w:shd w:val="clear" w:fill="FFFFFF"/>
          <w:lang w:val="en-US" w:eastAsia="zh-CN" w:bidi="ar"/>
        </w:rPr>
        <w:t>B</w:t>
      </w:r>
      <w:r>
        <w:rPr>
          <w:rFonts w:hint="eastAsia" w:ascii="宋体" w:hAnsi="宋体" w:eastAsia="宋体" w:cs="宋体"/>
          <w:b w:val="0"/>
          <w:i w:val="0"/>
          <w:caps w:val="0"/>
          <w:color w:val="444444"/>
          <w:spacing w:val="0"/>
          <w:kern w:val="0"/>
          <w:sz w:val="32"/>
          <w:szCs w:val="32"/>
          <w:shd w:val="clear" w:fill="FFFFFF"/>
          <w:lang w:val="en-US" w:eastAsia="zh-CN" w:bidi="ar"/>
        </w:rPr>
        <w:t> ）需要的，交警部门可以依法扣留事故车辆。</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A.缴纳保证金 B.收集证据 C.救治伤员 D.调解赔偿</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51.当事人自行协商处理交通事故时，车辆可以移动的，应当立即将车辆移至不妨碍交通的地点再进行协商，因不自行撤离造成交通堵塞的，可以（</w:t>
      </w:r>
      <w:r>
        <w:rPr>
          <w:rFonts w:hint="eastAsia" w:ascii="仿宋" w:hAnsi="仿宋" w:eastAsia="仿宋" w:cs="仿宋"/>
          <w:b w:val="0"/>
          <w:i w:val="0"/>
          <w:caps w:val="0"/>
          <w:color w:val="444444"/>
          <w:spacing w:val="0"/>
          <w:kern w:val="0"/>
          <w:sz w:val="32"/>
          <w:szCs w:val="32"/>
          <w:shd w:val="clear" w:fill="FFFFFF"/>
          <w:lang w:val="en-US" w:eastAsia="zh-CN" w:bidi="ar"/>
        </w:rPr>
        <w:t>C</w:t>
      </w:r>
      <w:r>
        <w:rPr>
          <w:rFonts w:hint="eastAsia" w:ascii="宋体" w:hAnsi="宋体" w:eastAsia="宋体" w:cs="宋体"/>
          <w:b w:val="0"/>
          <w:i w:val="0"/>
          <w:caps w:val="0"/>
          <w:color w:val="444444"/>
          <w:spacing w:val="0"/>
          <w:kern w:val="0"/>
          <w:sz w:val="32"/>
          <w:szCs w:val="32"/>
          <w:shd w:val="clear" w:fill="FFFFFF"/>
          <w:lang w:val="en-US" w:eastAsia="zh-CN" w:bidi="ar"/>
        </w:rPr>
        <w:t>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A.依法扣留车辆          B.依法扣留机动车驾驶证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C.对驾驶人处以200元罚款D.暂扣三个月机动车驾驶证</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52.初次申领机动车号牌、行驶证的，机动车所有人应当向（</w:t>
      </w:r>
      <w:r>
        <w:rPr>
          <w:rFonts w:hint="eastAsia" w:ascii="仿宋" w:hAnsi="仿宋" w:eastAsia="仿宋" w:cs="仿宋"/>
          <w:b w:val="0"/>
          <w:i w:val="0"/>
          <w:caps w:val="0"/>
          <w:color w:val="444444"/>
          <w:spacing w:val="0"/>
          <w:kern w:val="0"/>
          <w:sz w:val="32"/>
          <w:szCs w:val="32"/>
          <w:shd w:val="clear" w:fill="FFFFFF"/>
          <w:lang w:val="en-US" w:eastAsia="zh-CN" w:bidi="ar"/>
        </w:rPr>
        <w:t>户籍</w:t>
      </w:r>
      <w:r>
        <w:rPr>
          <w:rFonts w:hint="eastAsia" w:ascii="宋体" w:hAnsi="宋体" w:eastAsia="宋体" w:cs="宋体"/>
          <w:b w:val="0"/>
          <w:i w:val="0"/>
          <w:caps w:val="0"/>
          <w:color w:val="444444"/>
          <w:spacing w:val="0"/>
          <w:kern w:val="0"/>
          <w:sz w:val="32"/>
          <w:szCs w:val="32"/>
          <w:shd w:val="clear" w:fill="FFFFFF"/>
          <w:lang w:val="en-US" w:eastAsia="zh-CN" w:bidi="ar"/>
        </w:rPr>
        <w:t> ）的车辆管理所申请注册登记。</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A.使用地     B.销售地   C.户籍地     D.住所地</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53.已注册登记的机动车有（ </w:t>
      </w:r>
      <w:r>
        <w:rPr>
          <w:rFonts w:hint="eastAsia" w:ascii="仿宋" w:hAnsi="仿宋" w:eastAsia="仿宋" w:cs="仿宋"/>
          <w:b w:val="0"/>
          <w:i w:val="0"/>
          <w:caps w:val="0"/>
          <w:color w:val="444444"/>
          <w:spacing w:val="0"/>
          <w:kern w:val="0"/>
          <w:sz w:val="32"/>
          <w:szCs w:val="32"/>
          <w:shd w:val="clear" w:fill="FFFFFF"/>
          <w:lang w:val="en-US" w:eastAsia="zh-CN" w:bidi="ar"/>
        </w:rPr>
        <w:t>A</w:t>
      </w:r>
      <w:r>
        <w:rPr>
          <w:rFonts w:hint="eastAsia" w:ascii="宋体" w:hAnsi="宋体" w:eastAsia="宋体" w:cs="宋体"/>
          <w:b w:val="0"/>
          <w:i w:val="0"/>
          <w:caps w:val="0"/>
          <w:color w:val="444444"/>
          <w:spacing w:val="0"/>
          <w:kern w:val="0"/>
          <w:sz w:val="32"/>
          <w:szCs w:val="32"/>
          <w:shd w:val="clear" w:fill="FFFFFF"/>
          <w:lang w:val="en-US" w:eastAsia="zh-CN" w:bidi="ar"/>
        </w:rPr>
        <w:t> ）情形的，机动车所有人应当向登记地车辆管理所申请变更登记。</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A.改变车身颜色的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B.增加机动车车内装饰不影响安全的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C.小型、微型载客汽车加装前后防撞装置不影响安全和识别号牌的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D.货运机动车加装防风罩、水箱、工具箱、备胎架等不影响安全和识别号牌的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54.夜间驾驶机动车在道路上会车，为避免对方驾驶人眩目，应距离对向来车多远改用近光灯？（ B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A.150米以内        B.150米以外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C.100米以内        D.50米以内</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55.驾驶机动车从高速公路加速车道汇入行车道车流时，以下做法正确的是什么？（ A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A.从正常行驶车辆后驶入行车道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B.从正常行驶车辆前驶入行车道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C.停车等待正常行驶车辆通过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D.加速直接驶入行车道</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56.道路交通违法行为累积记分周期为（ </w:t>
      </w:r>
      <w:r>
        <w:rPr>
          <w:rFonts w:hint="eastAsia" w:ascii="仿宋" w:hAnsi="仿宋" w:eastAsia="仿宋" w:cs="仿宋"/>
          <w:b w:val="0"/>
          <w:i w:val="0"/>
          <w:caps w:val="0"/>
          <w:color w:val="444444"/>
          <w:spacing w:val="0"/>
          <w:kern w:val="0"/>
          <w:sz w:val="32"/>
          <w:szCs w:val="32"/>
          <w:shd w:val="clear" w:fill="FFFFFF"/>
          <w:lang w:val="en-US" w:eastAsia="zh-CN" w:bidi="ar"/>
        </w:rPr>
        <w:t>D</w:t>
      </w:r>
      <w:r>
        <w:rPr>
          <w:rFonts w:hint="eastAsia" w:ascii="宋体" w:hAnsi="宋体" w:eastAsia="宋体" w:cs="宋体"/>
          <w:b w:val="0"/>
          <w:i w:val="0"/>
          <w:caps w:val="0"/>
          <w:color w:val="444444"/>
          <w:spacing w:val="0"/>
          <w:kern w:val="0"/>
          <w:sz w:val="32"/>
          <w:szCs w:val="32"/>
          <w:shd w:val="clear" w:fill="FFFFFF"/>
          <w:lang w:val="en-US" w:eastAsia="zh-CN" w:bidi="ar"/>
        </w:rPr>
        <w:t> ）个月，从机动车驾驶证初次领取之日起计算。</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A.1    B.3    C.6    D.12</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57.机动车驾驶人在一个记分周期内累积记分达到（</w:t>
      </w:r>
      <w:r>
        <w:rPr>
          <w:rFonts w:hint="eastAsia" w:ascii="仿宋" w:hAnsi="仿宋" w:eastAsia="仿宋" w:cs="仿宋"/>
          <w:b w:val="0"/>
          <w:i w:val="0"/>
          <w:caps w:val="0"/>
          <w:color w:val="444444"/>
          <w:spacing w:val="0"/>
          <w:kern w:val="0"/>
          <w:sz w:val="32"/>
          <w:szCs w:val="32"/>
          <w:shd w:val="clear" w:fill="FFFFFF"/>
          <w:lang w:val="en-US" w:eastAsia="zh-CN" w:bidi="ar"/>
        </w:rPr>
        <w:t>D</w:t>
      </w:r>
      <w:r>
        <w:rPr>
          <w:rFonts w:hint="eastAsia" w:ascii="宋体" w:hAnsi="宋体" w:eastAsia="宋体" w:cs="宋体"/>
          <w:b w:val="0"/>
          <w:i w:val="0"/>
          <w:caps w:val="0"/>
          <w:color w:val="444444"/>
          <w:spacing w:val="0"/>
          <w:kern w:val="0"/>
          <w:sz w:val="32"/>
          <w:szCs w:val="32"/>
          <w:shd w:val="clear" w:fill="FFFFFF"/>
          <w:lang w:val="en-US" w:eastAsia="zh-CN" w:bidi="ar"/>
        </w:rPr>
        <w:t> ）分的，应当在十五日内到机动车驾驶证核发地或者违法行为地公安机关交通管理部门接受为期七日的道路交通安全法律、法规和相关知识的教育。</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A.6    B.8    C.10    D.12</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58.申请人以欺骗、贿赂等不正当手段取得机动车驾驶证的，公安机关交通管理部门收缴机动车驾驶证，撤销机动车驾驶许可；申请人在（</w:t>
      </w:r>
      <w:r>
        <w:rPr>
          <w:rFonts w:hint="eastAsia" w:ascii="仿宋" w:hAnsi="仿宋" w:eastAsia="仿宋" w:cs="仿宋"/>
          <w:b w:val="0"/>
          <w:i w:val="0"/>
          <w:caps w:val="0"/>
          <w:color w:val="444444"/>
          <w:spacing w:val="0"/>
          <w:kern w:val="0"/>
          <w:sz w:val="32"/>
          <w:szCs w:val="32"/>
          <w:shd w:val="clear" w:fill="FFFFFF"/>
          <w:lang w:val="en-US" w:eastAsia="zh-CN" w:bidi="ar"/>
        </w:rPr>
        <w:t>C</w:t>
      </w:r>
      <w:r>
        <w:rPr>
          <w:rFonts w:hint="eastAsia" w:ascii="宋体" w:hAnsi="宋体" w:eastAsia="宋体" w:cs="宋体"/>
          <w:b w:val="0"/>
          <w:i w:val="0"/>
          <w:caps w:val="0"/>
          <w:color w:val="444444"/>
          <w:spacing w:val="0"/>
          <w:kern w:val="0"/>
          <w:sz w:val="32"/>
          <w:szCs w:val="32"/>
          <w:shd w:val="clear" w:fill="FFFFFF"/>
          <w:lang w:val="en-US" w:eastAsia="zh-CN" w:bidi="ar"/>
        </w:rPr>
        <w:t> ）年内不得再次申领机动车驾驶证。</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A.1   B.2   C.3  D.5</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59.表示禁止、停止、危险含义的交通标志版面一般采用（ </w:t>
      </w:r>
      <w:r>
        <w:rPr>
          <w:rFonts w:hint="eastAsia" w:ascii="仿宋" w:hAnsi="仿宋" w:eastAsia="仿宋" w:cs="仿宋"/>
          <w:b w:val="0"/>
          <w:i w:val="0"/>
          <w:caps w:val="0"/>
          <w:color w:val="444444"/>
          <w:spacing w:val="0"/>
          <w:kern w:val="0"/>
          <w:sz w:val="32"/>
          <w:szCs w:val="32"/>
          <w:shd w:val="clear" w:fill="FFFFFF"/>
          <w:lang w:val="en-US" w:eastAsia="zh-CN" w:bidi="ar"/>
        </w:rPr>
        <w:t>D</w:t>
      </w:r>
      <w:r>
        <w:rPr>
          <w:rFonts w:hint="eastAsia" w:ascii="宋体" w:hAnsi="宋体" w:eastAsia="宋体" w:cs="宋体"/>
          <w:b w:val="0"/>
          <w:i w:val="0"/>
          <w:caps w:val="0"/>
          <w:color w:val="444444"/>
          <w:spacing w:val="0"/>
          <w:kern w:val="0"/>
          <w:sz w:val="32"/>
          <w:szCs w:val="32"/>
          <w:shd w:val="clear" w:fill="FFFFFF"/>
          <w:lang w:val="en-US" w:eastAsia="zh-CN" w:bidi="ar"/>
        </w:rPr>
        <w:t> ）色。</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A.绿   B.蓝    C.黄    D.红</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60.形状为正等边三角形的交通标志一般用于（ </w:t>
      </w:r>
      <w:r>
        <w:rPr>
          <w:rFonts w:hint="eastAsia" w:ascii="仿宋" w:hAnsi="仿宋" w:eastAsia="仿宋" w:cs="仿宋"/>
          <w:b w:val="0"/>
          <w:i w:val="0"/>
          <w:caps w:val="0"/>
          <w:color w:val="444444"/>
          <w:spacing w:val="0"/>
          <w:kern w:val="0"/>
          <w:sz w:val="32"/>
          <w:szCs w:val="32"/>
          <w:shd w:val="clear" w:fill="FFFFFF"/>
          <w:lang w:val="en-US" w:eastAsia="zh-CN" w:bidi="ar"/>
        </w:rPr>
        <w:t>A</w:t>
      </w:r>
      <w:r>
        <w:rPr>
          <w:rFonts w:hint="eastAsia" w:ascii="宋体" w:hAnsi="宋体" w:eastAsia="宋体" w:cs="宋体"/>
          <w:b w:val="0"/>
          <w:i w:val="0"/>
          <w:caps w:val="0"/>
          <w:color w:val="444444"/>
          <w:spacing w:val="0"/>
          <w:kern w:val="0"/>
          <w:sz w:val="32"/>
          <w:szCs w:val="32"/>
          <w:shd w:val="clear" w:fill="FFFFFF"/>
          <w:lang w:val="en-US" w:eastAsia="zh-CN" w:bidi="ar"/>
        </w:rPr>
        <w:t>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A.警告标志       B.禁令标志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C.指示标志       D.减速让行标志</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  61.禁止一切车辆和行人通行的交通标志表示（ </w:t>
      </w:r>
      <w:r>
        <w:rPr>
          <w:rFonts w:hint="eastAsia" w:ascii="仿宋" w:hAnsi="仿宋" w:eastAsia="仿宋" w:cs="仿宋"/>
          <w:b w:val="0"/>
          <w:i w:val="0"/>
          <w:caps w:val="0"/>
          <w:color w:val="444444"/>
          <w:spacing w:val="0"/>
          <w:kern w:val="0"/>
          <w:sz w:val="32"/>
          <w:szCs w:val="32"/>
          <w:shd w:val="clear" w:fill="FFFFFF"/>
          <w:lang w:val="en-US" w:eastAsia="zh-CN" w:bidi="ar"/>
        </w:rPr>
        <w:t>B</w:t>
      </w:r>
      <w:r>
        <w:rPr>
          <w:rFonts w:hint="eastAsia" w:ascii="宋体" w:hAnsi="宋体" w:eastAsia="宋体" w:cs="宋体"/>
          <w:b w:val="0"/>
          <w:i w:val="0"/>
          <w:caps w:val="0"/>
          <w:color w:val="444444"/>
          <w:spacing w:val="0"/>
          <w:kern w:val="0"/>
          <w:sz w:val="32"/>
          <w:szCs w:val="32"/>
          <w:shd w:val="clear" w:fill="FFFFFF"/>
          <w:lang w:val="en-US" w:eastAsia="zh-CN" w:bidi="ar"/>
        </w:rPr>
        <w:t>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A.file:///C:/DOCUME~1/admin/LOCALS~1/Temp/msohtml1/01/clip_image040.gif  B.file:///C:/DOCUME~1/admin/LOCALS~1/Temp/msohtml1/01/clip_image042.gif  C.file:///C:/DOCUME~1/admin/LOCALS~1/Temp/msohtml1/01/clip_image044.gif    D. file:///C:/DOCUME~1/admin/LOCALS~1/Temp/msohtml1/01/clip_image046.gif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62.表示机动车停车泊位的标志是（</w:t>
      </w:r>
      <w:r>
        <w:rPr>
          <w:rFonts w:hint="eastAsia" w:ascii="仿宋" w:hAnsi="仿宋" w:eastAsia="仿宋" w:cs="仿宋"/>
          <w:b w:val="0"/>
          <w:i w:val="0"/>
          <w:caps w:val="0"/>
          <w:color w:val="444444"/>
          <w:spacing w:val="0"/>
          <w:kern w:val="0"/>
          <w:sz w:val="32"/>
          <w:szCs w:val="32"/>
          <w:shd w:val="clear" w:fill="FFFFFF"/>
          <w:lang w:val="en-US" w:eastAsia="zh-CN" w:bidi="ar"/>
        </w:rPr>
        <w:t>D</w:t>
      </w:r>
      <w:r>
        <w:rPr>
          <w:rFonts w:hint="eastAsia" w:ascii="宋体" w:hAnsi="宋体" w:eastAsia="宋体" w:cs="宋体"/>
          <w:b w:val="0"/>
          <w:i w:val="0"/>
          <w:caps w:val="0"/>
          <w:color w:val="444444"/>
          <w:spacing w:val="0"/>
          <w:kern w:val="0"/>
          <w:sz w:val="32"/>
          <w:szCs w:val="32"/>
          <w:shd w:val="clear" w:fill="FFFFFF"/>
          <w:lang w:val="en-US" w:eastAsia="zh-CN" w:bidi="ar"/>
        </w:rPr>
        <w:t>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A.file:///C:/DOCUME~1/admin/LOCALS~1/Temp/msohtml1/01/clip_image048.gif   B.file:///C:/DOCUME~1/admin/LOCALS~1/Temp/msohtml1/01/clip_image050.gif   C.file:///C:/DOCUME~1/admin/LOCALS~1/Temp/msohtml1/01/clip_image052.gif  D. file:///C:/DOCUME~1/admin/LOCALS~1/Temp/msohtml1/01/clip_image054.gif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63.机动车通过铁路道口、急弯路、窄路、窄桥时，最高行驶速度不能超过（ C ）公里/小时。</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A.60    B.50    C.30    D.40</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64.形状file:///C:/DOCUME~1/admin/LOCALS~1/Temp/msohtml1/01/clip_image056.gif为交通标志代表的含义（ </w:t>
      </w:r>
      <w:r>
        <w:rPr>
          <w:rFonts w:hint="eastAsia" w:ascii="仿宋" w:hAnsi="仿宋" w:eastAsia="仿宋" w:cs="仿宋"/>
          <w:b w:val="0"/>
          <w:i w:val="0"/>
          <w:caps w:val="0"/>
          <w:color w:val="444444"/>
          <w:spacing w:val="0"/>
          <w:kern w:val="0"/>
          <w:sz w:val="32"/>
          <w:szCs w:val="32"/>
          <w:shd w:val="clear" w:fill="FFFFFF"/>
          <w:lang w:val="en-US" w:eastAsia="zh-CN" w:bidi="ar"/>
        </w:rPr>
        <w:t>A</w:t>
      </w:r>
      <w:r>
        <w:rPr>
          <w:rFonts w:hint="eastAsia" w:ascii="宋体" w:hAnsi="宋体" w:eastAsia="宋体" w:cs="宋体"/>
          <w:b w:val="0"/>
          <w:i w:val="0"/>
          <w:caps w:val="0"/>
          <w:color w:val="444444"/>
          <w:spacing w:val="0"/>
          <w:kern w:val="0"/>
          <w:sz w:val="32"/>
          <w:szCs w:val="32"/>
          <w:shd w:val="clear" w:fill="FFFFFF"/>
          <w:lang w:val="en-US" w:eastAsia="zh-CN" w:bidi="ar"/>
        </w:rPr>
        <w:t>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A.表示在限定范围内，禁止一切车辆停、放；</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B.表示禁止一切机动车通行；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C.表示禁止一切车辆和行人通行；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D.表示在限定范围内，禁止一切车辆长时停、放，临时停车不受限制。</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65.形状为file:///C:/DOCUME~1/admin/LOCALS~1/Temp/msohtml1/01/clip_image058.gif交通标志的含义是（ </w:t>
      </w:r>
      <w:r>
        <w:rPr>
          <w:rFonts w:hint="eastAsia" w:ascii="仿宋" w:hAnsi="仿宋" w:eastAsia="仿宋" w:cs="仿宋"/>
          <w:b w:val="0"/>
          <w:i w:val="0"/>
          <w:caps w:val="0"/>
          <w:color w:val="444444"/>
          <w:spacing w:val="0"/>
          <w:kern w:val="0"/>
          <w:sz w:val="32"/>
          <w:szCs w:val="32"/>
          <w:shd w:val="clear" w:fill="FFFFFF"/>
          <w:lang w:val="en-US" w:eastAsia="zh-CN" w:bidi="ar"/>
        </w:rPr>
        <w:t>A</w:t>
      </w:r>
      <w:r>
        <w:rPr>
          <w:rFonts w:hint="eastAsia" w:ascii="宋体" w:hAnsi="宋体" w:eastAsia="宋体" w:cs="宋体"/>
          <w:b w:val="0"/>
          <w:i w:val="0"/>
          <w:caps w:val="0"/>
          <w:color w:val="444444"/>
          <w:spacing w:val="0"/>
          <w:kern w:val="0"/>
          <w:sz w:val="32"/>
          <w:szCs w:val="32"/>
          <w:shd w:val="clear" w:fill="FFFFFF"/>
          <w:lang w:val="en-US" w:eastAsia="zh-CN" w:bidi="ar"/>
        </w:rPr>
        <w:t>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A.表示前方200米范围以内路段禁止鸣喇叭；</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B.表示前方200米范围以外路段禁止鸣喇叭；</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C.表示机动车行驶至前方200米范围以内路段应鸣喇叭，以提醒对向车辆驾驶人注意并减速慢行；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D.表示机动车行驶致前方200米范围以外路段应鸣喇叭，以提醒对向车辆驾驶人注意并减速慢行。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66.如下图所示，路口设有让行标志和施划让行线的含义（ </w:t>
      </w:r>
      <w:r>
        <w:rPr>
          <w:rFonts w:hint="eastAsia" w:ascii="仿宋" w:hAnsi="仿宋" w:eastAsia="仿宋" w:cs="仿宋"/>
          <w:b w:val="0"/>
          <w:i w:val="0"/>
          <w:caps w:val="0"/>
          <w:color w:val="444444"/>
          <w:spacing w:val="0"/>
          <w:kern w:val="0"/>
          <w:sz w:val="32"/>
          <w:szCs w:val="32"/>
          <w:shd w:val="clear" w:fill="FFFFFF"/>
          <w:lang w:val="en-US" w:eastAsia="zh-CN" w:bidi="ar"/>
        </w:rPr>
        <w:t>A</w:t>
      </w:r>
      <w:r>
        <w:rPr>
          <w:rFonts w:hint="eastAsia" w:ascii="宋体" w:hAnsi="宋体" w:eastAsia="宋体" w:cs="宋体"/>
          <w:b w:val="0"/>
          <w:i w:val="0"/>
          <w:caps w:val="0"/>
          <w:color w:val="444444"/>
          <w:spacing w:val="0"/>
          <w:kern w:val="0"/>
          <w:sz w:val="32"/>
          <w:szCs w:val="32"/>
          <w:shd w:val="clear" w:fill="FFFFFF"/>
          <w:lang w:val="en-US" w:eastAsia="zh-CN" w:bidi="ar"/>
        </w:rPr>
        <w:t> ）。</w:t>
      </w:r>
    </w:p>
    <w:p>
      <w:pPr>
        <w:keepNext w:val="0"/>
        <w:keepLines w:val="0"/>
        <w:widowControl/>
        <w:suppressLineNumbers w:val="0"/>
        <w:shd w:val="clear" w:fill="FFFFFF"/>
        <w:spacing w:line="315" w:lineRule="atLeast"/>
        <w:ind w:left="0" w:firstLine="0"/>
        <w:jc w:val="center"/>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file:///C:/DOCUME~1/admin/LOCALS~1/Temp/msohtml1/01/clip_image060.gif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A.告示车辆驾驶人应慢行或停车，观察干道行车情况，在确保干道车辆优先，确保安全的前提下，方可进入路口；</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B.表示车辆驾驶人应在停止线前停车瞭望，确认安全后，方可通行；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C.表示机动车让非机动、行人优先通行；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D.表示转弯的车辆让直行的车辆、行人优先通行。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67.形状为file:///C:/DOCUME~1/admin/LOCALS~1/Temp/msohtml1/01/clip_image062.gif交通标志表示（ </w:t>
      </w:r>
      <w:r>
        <w:rPr>
          <w:rFonts w:hint="eastAsia" w:ascii="仿宋" w:hAnsi="仿宋" w:eastAsia="仿宋" w:cs="仿宋"/>
          <w:b w:val="0"/>
          <w:i w:val="0"/>
          <w:caps w:val="0"/>
          <w:color w:val="444444"/>
          <w:spacing w:val="0"/>
          <w:kern w:val="0"/>
          <w:sz w:val="32"/>
          <w:szCs w:val="32"/>
          <w:shd w:val="clear" w:fill="FFFFFF"/>
          <w:lang w:val="en-US" w:eastAsia="zh-CN" w:bidi="ar"/>
        </w:rPr>
        <w:t>A</w:t>
      </w:r>
      <w:r>
        <w:rPr>
          <w:rFonts w:hint="eastAsia" w:ascii="宋体" w:hAnsi="宋体" w:eastAsia="宋体" w:cs="宋体"/>
          <w:b w:val="0"/>
          <w:i w:val="0"/>
          <w:caps w:val="0"/>
          <w:color w:val="444444"/>
          <w:spacing w:val="0"/>
          <w:kern w:val="0"/>
          <w:sz w:val="32"/>
          <w:szCs w:val="32"/>
          <w:shd w:val="clear" w:fill="FFFFFF"/>
          <w:lang w:val="en-US" w:eastAsia="zh-CN" w:bidi="ar"/>
        </w:rPr>
        <w:t>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A.用于指示前方路口车辆需绕行的路线，设于实施交通管制路口前适当位置。</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B.该道路为单向行驶，已进入车辆应依标志指示方向行车。</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C.前方道路无出口，不能通行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D.禁止一切车辆直行"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68.施划有左转待转区线的路口，机动车的通行规则为（ </w:t>
      </w:r>
      <w:r>
        <w:rPr>
          <w:rFonts w:hint="eastAsia" w:ascii="仿宋" w:hAnsi="仿宋" w:eastAsia="仿宋" w:cs="仿宋"/>
          <w:b w:val="0"/>
          <w:i w:val="0"/>
          <w:caps w:val="0"/>
          <w:color w:val="444444"/>
          <w:spacing w:val="0"/>
          <w:kern w:val="0"/>
          <w:sz w:val="32"/>
          <w:szCs w:val="32"/>
          <w:shd w:val="clear" w:fill="FFFFFF"/>
          <w:lang w:val="en-US" w:eastAsia="zh-CN" w:bidi="ar"/>
        </w:rPr>
        <w:t>B</w:t>
      </w:r>
      <w:r>
        <w:rPr>
          <w:rFonts w:hint="eastAsia" w:ascii="宋体" w:hAnsi="宋体" w:eastAsia="宋体" w:cs="宋体"/>
          <w:b w:val="0"/>
          <w:i w:val="0"/>
          <w:caps w:val="0"/>
          <w:color w:val="444444"/>
          <w:spacing w:val="0"/>
          <w:kern w:val="0"/>
          <w:sz w:val="32"/>
          <w:szCs w:val="32"/>
          <w:shd w:val="clear" w:fill="FFFFFF"/>
          <w:lang w:val="en-US" w:eastAsia="zh-CN" w:bidi="ar"/>
        </w:rPr>
        <w:t> ）。</w:t>
      </w:r>
    </w:p>
    <w:p>
      <w:pPr>
        <w:keepNext w:val="0"/>
        <w:keepLines w:val="0"/>
        <w:widowControl/>
        <w:suppressLineNumbers w:val="0"/>
        <w:shd w:val="clear" w:fill="FFFFFF"/>
        <w:spacing w:line="315" w:lineRule="atLeast"/>
        <w:ind w:left="0" w:firstLine="0"/>
        <w:jc w:val="center"/>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file:///C:/DOCUME~1/admin/LOCALS~1/Temp/msohtml1/01/clip_image064.gif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A.待同进口道的左转信号为绿灯时，方可驶入待转区。</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B.待同进口道的直行信号为绿灯时，方可驶入待转区等待放行。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C.待相交车道的直行信号为绿灯时，方可驶入待转区等待放行。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D.待相交车道的左转信号为绿灯时，方可驶入待转区等待放行。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  69.路口进口道施划有如下图圈内的交通标线，表示（ </w:t>
      </w:r>
      <w:r>
        <w:rPr>
          <w:rFonts w:hint="eastAsia" w:ascii="仿宋" w:hAnsi="仿宋" w:eastAsia="仿宋" w:cs="仿宋"/>
          <w:b w:val="0"/>
          <w:i w:val="0"/>
          <w:caps w:val="0"/>
          <w:color w:val="444444"/>
          <w:spacing w:val="0"/>
          <w:kern w:val="0"/>
          <w:sz w:val="32"/>
          <w:szCs w:val="32"/>
          <w:shd w:val="clear" w:fill="FFFFFF"/>
          <w:lang w:val="en-US" w:eastAsia="zh-CN" w:bidi="ar"/>
        </w:rPr>
        <w:t>B</w:t>
      </w:r>
      <w:r>
        <w:rPr>
          <w:rFonts w:hint="eastAsia" w:ascii="宋体" w:hAnsi="宋体" w:eastAsia="宋体" w:cs="宋体"/>
          <w:b w:val="0"/>
          <w:i w:val="0"/>
          <w:caps w:val="0"/>
          <w:color w:val="444444"/>
          <w:spacing w:val="0"/>
          <w:kern w:val="0"/>
          <w:sz w:val="32"/>
          <w:szCs w:val="32"/>
          <w:shd w:val="clear" w:fill="FFFFFF"/>
          <w:lang w:val="en-US" w:eastAsia="zh-CN" w:bidi="ar"/>
        </w:rPr>
        <w:t> ）。</w:t>
      </w:r>
    </w:p>
    <w:p>
      <w:pPr>
        <w:keepNext w:val="0"/>
        <w:keepLines w:val="0"/>
        <w:widowControl/>
        <w:suppressLineNumbers w:val="0"/>
        <w:shd w:val="clear" w:fill="FFFFFF"/>
        <w:spacing w:line="315" w:lineRule="atLeast"/>
        <w:ind w:left="0" w:firstLine="0"/>
        <w:jc w:val="center"/>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file:///C:/DOCUME~1/admin/LOCALS~1/Temp/msohtml1/01/clip_image066.gif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A.该车道是可变车道，机动车行驶方向不受限制，根据驾驶人个人需要而定。</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B.该车道是可变车道，进入可变导向车道的车辆应按车道行驶方向标志显示的指向行驶。</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C.该车道是潮汐车道，车辆行驶方向可随交通管理需要进行变化。</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D.用于警告车辆驾驶人前方应减速慢行。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70.施划潮汐车道线（如下图所示）的道路，机动车的通行规则为（ </w:t>
      </w:r>
      <w:r>
        <w:rPr>
          <w:rFonts w:hint="eastAsia" w:ascii="仿宋" w:hAnsi="仿宋" w:eastAsia="仿宋" w:cs="仿宋"/>
          <w:b w:val="0"/>
          <w:i w:val="0"/>
          <w:caps w:val="0"/>
          <w:color w:val="444444"/>
          <w:spacing w:val="0"/>
          <w:kern w:val="0"/>
          <w:sz w:val="32"/>
          <w:szCs w:val="32"/>
          <w:shd w:val="clear" w:fill="FFFFFF"/>
          <w:lang w:val="en-US" w:eastAsia="zh-CN" w:bidi="ar"/>
        </w:rPr>
        <w:t>D</w:t>
      </w:r>
      <w:r>
        <w:rPr>
          <w:rFonts w:hint="eastAsia" w:ascii="宋体" w:hAnsi="宋体" w:eastAsia="宋体" w:cs="宋体"/>
          <w:b w:val="0"/>
          <w:i w:val="0"/>
          <w:caps w:val="0"/>
          <w:color w:val="444444"/>
          <w:spacing w:val="0"/>
          <w:kern w:val="0"/>
          <w:sz w:val="32"/>
          <w:szCs w:val="32"/>
          <w:shd w:val="clear" w:fill="FFFFFF"/>
          <w:lang w:val="en-US" w:eastAsia="zh-CN" w:bidi="ar"/>
        </w:rPr>
        <w:t> ）。</w:t>
      </w:r>
    </w:p>
    <w:p>
      <w:pPr>
        <w:keepNext w:val="0"/>
        <w:keepLines w:val="0"/>
        <w:widowControl/>
        <w:suppressLineNumbers w:val="0"/>
        <w:shd w:val="clear" w:fill="FFFFFF"/>
        <w:spacing w:line="315" w:lineRule="atLeast"/>
        <w:ind w:left="0" w:firstLine="0"/>
        <w:jc w:val="center"/>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file:///C:/DOCUME~1/admin/LOCALS~1/Temp/msohtml1/01/clip_image068.gif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A.在确保安全的情况下，潮汐车道内车辆行驶方向不受限制；</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B.除公交车外，其他车辆及行人不得进入该车道；</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C.除非机动车外，其他车辆及行人不得进入该车道；</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D.机动车行驶方向由相应的可变标志、车道行车方向信号确定。</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三、多选题</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71.驾驶机动车上道路行驶，必须符合的条件有（ ABCD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A.悬挂机动车号牌    B.放置检验合格标志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C.放置保险标志      D.随车携带机动车行驶证和驾驶证</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72.同车道行驶的机动车，后车不得超车情形有（ ABCD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A.前车正在左转弯、掉头、超车的；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B.与对面来车有会车可能的；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C.前车为执行紧急任务的警车、消防车、救护车、工程救险车的；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D.行经铁路道口、交叉路口、窄桥、弯道、陡坡、隧道、人行横道、市区交通流量大的路段等没有超车条件的。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73.因饮酒后驾驶机动车被处罚，再次饮酒后驾驶机动车的，公安机关交通管理部门应对当事人作出（ABC ）处理。</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A.处十日以下拘留   B.处一千元以上二千元以下罚款</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C.吊销机动车驾驶证  D.暂扣12个月机动车驾驶证</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74.发生交通事故后，防止二次事故的有效措施是什么？（ ABCD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A.疏散人员              B.开启危险报警闪光灯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C.标记伤员的原始位置    D.正确放置危险警告标志</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75.在乘坐公交车时，乘客不得有以下哪些行为？（ABCD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A.携带易燃易爆等危险物品</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B.和公交车驾驶人说笑干扰驾驶</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C.向车外抛洒物品</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D.将手伸到公交车外</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76.驾驶汽车通过既没有交通信号灯控制也没有交通警察指挥的交叉路口，应当遵守下列哪些规定？（ABCD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A.准备进入环形路口的让已在路口内的机动车先行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B.有交通标志、标线控制的，让优先通行的一方先行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C.转弯的机动车让直行的车辆先行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D.相对方向行驶的右转弯机动车让左转弯车辆先行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77.驾驶机动车不得有下列行为（ ABCD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A.在机动车驾驶室的前后窗范围内悬挂、放置妨碍驾驶人视线的物品；</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B.连续驾驶机动车超过4小时未停车休息；</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C.连续驾驶机动车超过4小时虽停车休息但休息时间少于20分钟；</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D.拨打接听手持电话、观看电视等妨碍安全驾驶的行为。</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78.机动车在（ ABCD  ）的路段不得停车。</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A.禁停标志、标线</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B.机动车道与非机动车道、人行道之间设有隔离设施</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C.人行横道</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D.施工地段</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79.驾驶自行车、电动自行车、三轮车在路段上横过机动车道时，应当（ ACD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A.下车推行；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B.骑行通过；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C.有人行横道或者行人过街设施的，应当从人行横道或者行人过街设施通过；</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D.没有人行横道、没有行人过街设施或者不便使用行人过街设施的，在确认安全后直行通过。</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80.以下关于非机动车通过有交通信号灯控制的交叉路口通行规则中，正确的有（ ABCD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A.转弯的非机动车让直行的车辆、行人优先通行；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B.遇有停止信号时，应当依次停在路口停止线以外。没有停止线的，停在路口以外；</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C.向左转弯时，靠路口中心点的右侧转弯；</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D.向右转弯遇有同方向前车正在等候放行信号时，在本车道内能够转弯的，可以通行；不能转弯的，依次等候。</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81.行人应该遵守以下道路交通规则（ ABCD）。</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A.行人横过机动车道，应当从行人过街设施通过；</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B.没有行人过街设施的，应当从人行横道通过；</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C.没有人行横道的，应当观察来往车辆的情况，确认安全后直行通过；</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D.不得在车辆临近时突然加速横穿或者中途倒退、折返。</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82.机动车在高速公路上行驶，遇有雾、雨、雪能见度在100米至200米之间时，应该怎么做？（ ABC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A.开启雾灯、近光灯、示廓灯、前后位灯</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B.车速不超过60公里/小时</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C.与同车道前车保持100米以上的距离</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D.从最近的出口尽快驶离高速公路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83.发生交通事故后当事人承担全部责任的情形有（BCD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A.发生交通事故后离开现场的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B.当事人故意破坏现场的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C.伪造现场的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D.毁灭证据的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84.驾驶汽车进入双向通行的隧道时应注意什么？（ ABD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  A.开启近光灯       B.靠右侧行驶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C.开启远光灯       D.注意对向来车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    85.雨天驾驶机动车，不宜超车的主要原因是什么？（ ABCD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A.不能准确判断周围车辆距离</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B.周围车辆驾驶人不容易看清超车信号</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C.道路湿滑，车辆易出现侧滑现象</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D.不能够及时发现危险情况</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86.机动车未参加第三者责任强制保险的，发生交通事故造成人身伤亡、财产损失，由（AB ）在相当应的强制保险责任限额范围内予以赔偿。</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A.机动车所有人      B.管理人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C.保险公司       D.人身伤亡或财产损失方自行承担</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87.道路交通事故有下列情形之一的，当事人应当保护现场并立即报警。（ABCD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A.造成人员死亡、受伤的；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B.机动车无号牌、无检验合格标志、无保险标志的；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C.驾驶人有饮酒、服用国家管制的精神药品或者麻醉药品嫌疑的；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D.当事人不能自行移动车辆的。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88.因收集证据的需要，公安机关交通管理部门可以扣留（ABD ）并开具行政强制措施凭证。</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A.事故车辆             B.机动车行驶证</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C.事故车辆所载货物     D.当事人驾驶证</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89.不得申请机动车驾驶证的情形有（ ABCD）</w:t>
      </w:r>
      <w:r>
        <w:rPr>
          <w:rFonts w:hint="eastAsia" w:ascii="仿宋" w:hAnsi="仿宋" w:eastAsia="仿宋" w:cs="仿宋"/>
          <w:b w:val="0"/>
          <w:i w:val="0"/>
          <w:caps w:val="0"/>
          <w:color w:val="444444"/>
          <w:spacing w:val="0"/>
          <w:kern w:val="0"/>
          <w:sz w:val="32"/>
          <w:szCs w:val="32"/>
          <w:shd w:val="clear" w:fill="FFFFFF"/>
          <w:lang w:val="en-US" w:eastAsia="zh-CN" w:bidi="ar"/>
        </w:rPr>
        <w:t>。</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A.三年内有吸食、注射毒品行为或者解除强制隔离戒毒措施未满三年，或者长期服用依赖性精神药品成瘾尚未戒除的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B.饮酒后或者醉酒驾驶机动车发生重大交通事故构成犯罪的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C.醉酒驾驶机动车或者饮酒后驾驶营运机动车依法被吊销机动车驾驶证未满五年的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D.醉酒驾驶营运机动车依法被吊销机动车驾驶证未满十年的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90.申请人为自学直考人员的，在道路上学习驾驶时，应当（ ABCD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A.随身携带学习驾驶证明</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B.在自学用车上按规定放置、粘贴学车专用标识</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C.按照公安机关交通管理部门指定的路线、时间进行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D.学车专用标识签注的指导人员随车指导下进行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  91.机动车在高速行驶中，突然爆胎要采取的安全措施是什么？（ BCD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A.紧急制动，靠边停车</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B.牢牢地握住转向盘，保持直行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C.立即松开加速踏板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D.轻踩制动踏板</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92.机动车驾驶人办理降级换证业务后，申请增加被注销的准驾车型的，应当（ABC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A.在本记分周期没有记满12分记录。</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B.申请前最近一个记分周期没有记满12分记录。</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C.没有发生造成人员死亡承担同等以上责任的交通事故。</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D.没有发生造成人员死亡承担次要以上责任的交通事故。</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93.跟车行驶时，要留有足够的安全距离，是因为什么？（ABCD）</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A.遇到紧急情况时，能有足够的避让空间；</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B.跟车越近，越不容易掌握前车前方的情况；</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C.防止因前车尾灯损坏，不能及时发现前车制动；</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D.跟车太近，容易发生追尾。</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宋体" w:hAnsi="宋体" w:eastAsia="宋体" w:cs="宋体"/>
          <w:b w:val="0"/>
          <w:i w:val="0"/>
          <w:caps w:val="0"/>
          <w:color w:val="444444"/>
          <w:spacing w:val="0"/>
          <w:kern w:val="0"/>
          <w:sz w:val="32"/>
          <w:szCs w:val="32"/>
          <w:shd w:val="clear" w:fill="FFFFFF"/>
          <w:lang w:val="en-US" w:eastAsia="zh-CN" w:bidi="ar"/>
        </w:rPr>
        <w:t>    94.车辆发生碰撞时，关于安全带作用的说法错误的是什么？（ ACD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A.保护颈部不受伤害    B.减轻驾乘人员受伤程度</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default" w:ascii="Tahoma" w:hAnsi="Tahoma" w:eastAsia="Tahoma" w:cs="Tahoma"/>
          <w:b w:val="0"/>
          <w:i w:val="0"/>
          <w:caps w:val="0"/>
          <w:color w:val="444444"/>
          <w:spacing w:val="0"/>
          <w:kern w:val="0"/>
          <w:sz w:val="21"/>
          <w:szCs w:val="21"/>
          <w:shd w:val="clear" w:fill="FFFFFF"/>
          <w:lang w:val="en-US" w:eastAsia="zh-CN" w:bidi="ar"/>
        </w:rPr>
        <w:t>C.减轻驾驶人疲劳      D.保持正确驾驶姿势</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95.以欺骗、贿赂等不正当手段取得机动车登记的，由公安机关交通管理部门（ ABCD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A.收缴机动车登记证书     B.撤销机动车登记</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C.收缴行驶证             D.收缴号牌</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96.机动车驾驶人下列违法行为，一次记12分的有（ABC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A.上道路行驶的机动车未悬挂机动车号牌的，或者故意遮挡、污损、不按规定安装机动车号牌的；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B.饮酒后驾驶机动车的；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C.驾驶机动车在高速公路上倒车、逆行、穿越中央分隔带掉头的；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D.驾驶机动车在高速公路或者城市快速路上违法占用应急车道行驶的。</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97.路段入口处设有file:///C:/DOCUME~1/admin/LOCALS~1/Temp/msohtml1/01/clip_image070.gif交通标志，表示（ ABC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A.表示禁止运输易燃易爆物品车辆驶入；</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B.表示禁止运输危险化学品车辆驶入；</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C.表示禁止运输放射性物品车辆驶入；</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D.表示小心车辆发生自燃现象。</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98.道路上施划（ ABCD ）交通标线的地方禁止停车。</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A.file:///C:/DOCUME~1/admin/LOCALS~1/Temp/msohtml1/01/clip_image072.gif  B. file:///C:/DOCUME~1/admin/LOCALS~1/Temp/msohtml1/01/clip_image074.gif                              </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    file:///C:/DOCUME~1/admin/LOCALS~1/Temp/msohtml1/01/clip_image076.gif         D.    file:///C:/DOCUME~1/admin/LOCALS~1/Temp/msohtml1/01/clip_image078.gif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99.施划黄色虚实线（如下图所示）的道路，机动车的通行规则为（ AD  ）。</w:t>
      </w:r>
    </w:p>
    <w:p>
      <w:pPr>
        <w:keepNext w:val="0"/>
        <w:keepLines w:val="0"/>
        <w:widowControl/>
        <w:suppressLineNumbers w:val="0"/>
        <w:shd w:val="clear" w:fill="FFFFFF"/>
        <w:spacing w:line="315" w:lineRule="atLeast"/>
        <w:ind w:left="0" w:firstLine="0"/>
        <w:jc w:val="center"/>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file:///C:/DOCUME~1/admin/LOCALS~1/Temp/msohtml1/01/clip_image080.gif</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A.实线一侧禁止车辆越线或压线行驶；</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B.虚线一侧禁止车辆越线或压线行驶；</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C.实线一侧准许车辆暂时越线或转弯，但越线行驶的车辆应避让正常行驶的车辆。</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D.虚线一侧准许车辆暂时越线或转弯，但越线行驶的车辆应避让正常行驶的车辆。</w:t>
      </w:r>
    </w:p>
    <w:p>
      <w:pPr>
        <w:keepNext w:val="0"/>
        <w:keepLines w:val="0"/>
        <w:widowControl/>
        <w:suppressLineNumbers w:val="0"/>
        <w:shd w:val="clear" w:fill="FFFFFF"/>
        <w:spacing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w:t>
      </w:r>
      <w:r>
        <w:rPr>
          <w:rFonts w:hint="eastAsia" w:ascii="宋体" w:hAnsi="宋体" w:eastAsia="宋体" w:cs="宋体"/>
          <w:b w:val="0"/>
          <w:i w:val="0"/>
          <w:caps w:val="0"/>
          <w:color w:val="444444"/>
          <w:spacing w:val="0"/>
          <w:kern w:val="0"/>
          <w:sz w:val="32"/>
          <w:szCs w:val="32"/>
          <w:shd w:val="clear" w:fill="FFFFFF"/>
          <w:lang w:val="en-US" w:eastAsia="zh-CN" w:bidi="ar"/>
        </w:rPr>
        <w:t> 100.在下列交通标志中，与道路优先通行权相关的交通标志有（ BCD ）。</w:t>
      </w:r>
    </w:p>
    <w:p>
      <w:pPr>
        <w:keepNext w:val="0"/>
        <w:keepLines w:val="0"/>
        <w:widowControl/>
        <w:suppressLineNumbers w:val="0"/>
        <w:shd w:val="clear" w:fill="FFFFFF"/>
        <w:spacing w:after="240" w:afterAutospacing="0" w:line="315" w:lineRule="atLeast"/>
        <w:ind w:left="0" w:firstLine="0"/>
        <w:jc w:val="left"/>
        <w:rPr>
          <w:rFonts w:hint="default" w:ascii="Tahoma" w:hAnsi="Tahoma" w:eastAsia="Tahoma" w:cs="Tahoma"/>
          <w:b w:val="0"/>
          <w:i w:val="0"/>
          <w:caps w:val="0"/>
          <w:color w:val="444444"/>
          <w:spacing w:val="0"/>
          <w:sz w:val="21"/>
          <w:szCs w:val="21"/>
        </w:rPr>
      </w:pPr>
      <w:r>
        <w:rPr>
          <w:rFonts w:hint="eastAsia" w:ascii="仿宋" w:hAnsi="仿宋" w:eastAsia="仿宋" w:cs="仿宋"/>
          <w:b w:val="0"/>
          <w:i w:val="0"/>
          <w:caps w:val="0"/>
          <w:color w:val="444444"/>
          <w:spacing w:val="0"/>
          <w:kern w:val="0"/>
          <w:sz w:val="32"/>
          <w:szCs w:val="32"/>
          <w:shd w:val="clear" w:fill="FFFFFF"/>
          <w:lang w:val="en-US" w:eastAsia="zh-CN" w:bidi="ar"/>
        </w:rPr>
        <w:t>    A.file:///C:/DOCUME~1/admin/LOCALS~1/Temp/msohtml1/01/clip_image082.gif   B.file:///C:/DOCUME~1/admin/LOCALS~1/Temp/msohtml1/01/clip_image084.gif   C.file:///C:/DOCUME~1/admin/LOCALS~1/Temp/msohtml1/01/clip_image086.gif    D.file:///C:/DOCUME~1/admin/LOCALS~1/Temp/msohtml1/01/clip_image088.gif</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1A7C0B"/>
    <w:rsid w:val="551A7C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2017-09-18T03:49:00Z</dcterms:created>
  <dc:creator>Administrator</dc:creator>
  <cp:lastModifiedBy>Administrator</cp:lastModifiedBy>
  <dcterms:modified xsi:type="dcterms:W3CDTF">2017-09-18T03:55:33Z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