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EF" w:rsidRPr="008B49EF" w:rsidRDefault="008B49EF" w:rsidP="008B49EF">
      <w:pPr>
        <w:spacing w:line="220" w:lineRule="atLeast"/>
        <w:ind w:firstLineChars="1050" w:firstLine="2940"/>
        <w:rPr>
          <w:rFonts w:ascii="微软雅黑" w:hAnsi="微软雅黑" w:hint="eastAsia"/>
          <w:b/>
          <w:color w:val="555555"/>
          <w:sz w:val="28"/>
          <w:szCs w:val="28"/>
          <w:shd w:val="clear" w:color="auto" w:fill="FFFFFF"/>
        </w:rPr>
      </w:pPr>
      <w:r w:rsidRPr="008B49EF">
        <w:rPr>
          <w:rFonts w:ascii="微软雅黑" w:hAnsi="微软雅黑" w:hint="eastAsia"/>
          <w:b/>
          <w:color w:val="555555"/>
          <w:sz w:val="28"/>
          <w:szCs w:val="28"/>
          <w:shd w:val="clear" w:color="auto" w:fill="FFFFFF"/>
        </w:rPr>
        <w:t>生死96小时观后感</w:t>
      </w:r>
    </w:p>
    <w:p w:rsidR="004358AB" w:rsidRDefault="008B49EF" w:rsidP="00D31D50">
      <w:pPr>
        <w:spacing w:line="220" w:lineRule="atLeast"/>
        <w:rPr>
          <w:rFonts w:ascii="微软雅黑" w:hAnsi="微软雅黑" w:hint="eastAsia"/>
          <w:color w:val="555555"/>
          <w:shd w:val="clear" w:color="auto" w:fill="FFFFFF"/>
        </w:rPr>
      </w:pPr>
      <w:r>
        <w:rPr>
          <w:rFonts w:ascii="微软雅黑" w:hAnsi="微软雅黑" w:hint="eastAsia"/>
          <w:color w:val="555555"/>
          <w:shd w:val="clear" w:color="auto" w:fill="FFFFFF"/>
        </w:rPr>
        <w:t>首先声明我不是《生死96小时》的水军，我只是很好奇，电影还没上映就已经有人低评了，这是一种什么心态，难到只要和主旋律挂钩的就要贬，驴得水这种舞台剧类型的浮夸讽刺就要抬高？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/>
          <w:color w:val="555555"/>
        </w:rPr>
      </w:pPr>
      <w:r>
        <w:rPr>
          <w:rFonts w:ascii="微软雅黑" w:eastAsia="微软雅黑" w:hAnsi="微软雅黑" w:hint="eastAsia"/>
          <w:color w:val="555555"/>
        </w:rPr>
        <w:t>电影没上映我也没看，也许我看了以后或者也懒的评论。但主旋律再垃圾，唯物辩证法我觉的有道理，没有实践就没有发言权我觉的也有道理。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>2010年的时候我还在上大学，我也曾在毛概课上手机没电以后翻看了几页，虽然套话比较多，但是其中有一些革命先辈的事迹信仰，以及前人总结的经验教训和方法真的觉的挺有道理的，于是下课回宿舍以后又看了一会。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>目前我就一打工族不懂政治，认识几个政府朋友没事还要帮他们开发票。但是这并不影响《马克思主义》和《毛泽东思想》的可取之处。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>有些人不知道何为信仰，人各有志我们不怪，但至少你要去评价马列或者毛概你是否要先了解他？你压根都没读过这些东西，第一眼看到与这些东西挂钩的就全部否认。就像这部电影讲述红军的，何以没上映就嘲讽？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>《我的团长我的团》里龙文章有句话他指着自己的头说：“人都有这个吧？有的话好歹你们也用用啊！”</w:t>
      </w:r>
    </w:p>
    <w:p w:rsidR="008B49EF" w:rsidRDefault="008B49EF" w:rsidP="008B49EF">
      <w:pPr>
        <w:pStyle w:val="a3"/>
        <w:spacing w:before="600" w:beforeAutospacing="0" w:after="0" w:afterAutospacing="0" w:line="45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>现在中国就是长脑子的人多用脑子的人少。无关乎主义或者思想。顶多只能说没信仰。</w:t>
      </w:r>
    </w:p>
    <w:p w:rsidR="008B49EF" w:rsidRDefault="008B49EF" w:rsidP="00D31D50">
      <w:pPr>
        <w:spacing w:line="220" w:lineRule="atLeast"/>
      </w:pPr>
      <w:r>
        <w:rPr>
          <w:rFonts w:ascii="Simsun" w:hAnsi="Simsun"/>
          <w:color w:val="252525"/>
          <w:sz w:val="21"/>
          <w:szCs w:val="21"/>
          <w:shd w:val="clear" w:color="auto" w:fill="FFFFFF"/>
        </w:rPr>
        <w:t>在纪念红军长征胜利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80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周年之际，一大批长征题材的影视作品纷纷推出，献上了一份份精彩的贺礼。在这些题材丰富、风格多样的献礼影视作品中，电影《生死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96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小时》以其浓郁的类型化风格，引发了人们的关注和期待。</w:t>
      </w:r>
      <w:r>
        <w:rPr>
          <w:rFonts w:ascii="Simsun" w:hAnsi="Simsun"/>
          <w:color w:val="252525"/>
          <w:sz w:val="21"/>
          <w:szCs w:val="21"/>
        </w:rPr>
        <w:br/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　　每一部好看的影片，所展现的内容和情节都有自己独特性。影片《生死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96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小时》讲述一支红军侦察小分队，完成为红军大部队战略转移开辟一条血路的特殊使命的故事。</w:t>
      </w:r>
      <w:r>
        <w:rPr>
          <w:rFonts w:ascii="Simsun" w:hAnsi="Simsun"/>
          <w:color w:val="252525"/>
          <w:sz w:val="21"/>
          <w:szCs w:val="21"/>
        </w:rPr>
        <w:br/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　　影片讲述的小分队在通过安顺少数民族地区的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96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小时里，先后冲破了匪兵把守的龙口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lastRenderedPageBreak/>
        <w:t>镇、在原始森林巧设的竹签阵、在破旧院落中的隐蔽设伏、和云鹜山中的银蛇阵，以及攻陷土匪的老巢青龙寨、抓住国民党军女特派员等。小分队每前进一步，都面临着生死离别，最终以巨大牺牲为代价，完成了这个不可能完成的任务。编导将特殊的使命融入巨大的危险之中，将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干革命不容易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体现得淋漓尽致，也使得这部战争题材作品更具视觉冲击力和艺术感染力。</w:t>
      </w:r>
      <w:r>
        <w:rPr>
          <w:rFonts w:ascii="Simsun" w:hAnsi="Simsun"/>
          <w:color w:val="252525"/>
          <w:sz w:val="21"/>
          <w:szCs w:val="21"/>
        </w:rPr>
        <w:br/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　　能经历生死考验的人，必然是一个有灵魂、有坚强意志的人；能完成特殊任务的人，必须是一个有血性、不同寻常的人。因此，编导在刻画这个特遣红军小分队时，赋予了他们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有本事、有信念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的特质，使小分队充满神奇，更加英勇，出奇出色。</w:t>
      </w:r>
      <w:r>
        <w:rPr>
          <w:rFonts w:ascii="Simsun" w:hAnsi="Simsun"/>
          <w:color w:val="252525"/>
          <w:sz w:val="21"/>
          <w:szCs w:val="21"/>
        </w:rPr>
        <w:br/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　　一是有本事。三十几名小分队的队员性格各异、出身各异、年龄各异，但他们个个身手不凡，富于机巧。如演员聂远饰演的侦察连长赵勇，是红军中的老侦察兵、战斗英雄，他沉着、机智、勇敢；演员马东延饰演的红军侦察排长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大黑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，虽然皮肤较黑，有点粗鲁，但武功高超，作战勇敢顽强，敢于担当重任，敢于流血牺牲，最后在攻打山寨时壮烈牺牲。这些人物个个性格鲜明，跃然于银屏，栩栩如生。</w:t>
      </w:r>
      <w:r>
        <w:rPr>
          <w:rFonts w:ascii="Simsun" w:hAnsi="Simsun"/>
          <w:color w:val="252525"/>
          <w:sz w:val="21"/>
          <w:szCs w:val="21"/>
        </w:rPr>
        <w:br/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　　二是有信念。小分队前进的路上危险四伏，牺牲不断，支撑他们奋勇前进的是坚定的革命信念。在龙口镇，班长大力挡住土匪的暗枪，救下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毛猴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，在弥留之际，他伸出手断断续续地央求连长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别把我一个人丢下，留下我的帽子，跟着走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。当小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毛猴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想家哭鼻子时，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诗人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耐心地对他说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不走不行啊，不走就会被白匪杀掉，想想这一路上牺牲的老黄、大力、小吴他们，他们为啥把帽子留下？他们知道，干革命跟着走，才有出息，才有希望。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跟着走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成为红军小分队坚定的革命信念，虽然他们每前进一步都面临生死抉择，但颗颗平凡之心永远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“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跟着走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”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，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imsun" w:hAnsi="Simsun"/>
          <w:color w:val="252525"/>
          <w:sz w:val="21"/>
          <w:szCs w:val="21"/>
          <w:shd w:val="clear" w:color="auto" w:fill="FFFFFF"/>
        </w:rPr>
        <w:t>展示出红军官兵的信念、血性、牺牲与壮别，也使影片主题更加凸显、立意更加深远，充满了正能量。</w:t>
      </w:r>
    </w:p>
    <w:sectPr w:rsidR="008B49E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49EF"/>
    <w:rsid w:val="008B7726"/>
    <w:rsid w:val="009A492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49E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2017-10-12T07:58:00Z</dcterms:modified>
</cp:coreProperties>
</file>